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2651" w14:textId="77777777" w:rsidR="00BC1636" w:rsidRDefault="005600EA" w:rsidP="00E15D5F">
      <w:pPr>
        <w:spacing w:line="360" w:lineRule="auto"/>
        <w:jc w:val="center"/>
        <w:rPr>
          <w:rFonts w:ascii="Arial" w:eastAsia="黑体" w:hAnsi="Arial" w:cs="Arial"/>
          <w:b/>
          <w:sz w:val="32"/>
          <w:szCs w:val="40"/>
        </w:rPr>
      </w:pPr>
      <w:bookmarkStart w:id="0" w:name="_Hlk39864208"/>
      <w:r>
        <w:rPr>
          <w:rFonts w:ascii="Arial" w:eastAsia="黑体" w:hAnsi="Arial" w:cs="Arial" w:hint="eastAsia"/>
          <w:b/>
          <w:sz w:val="36"/>
          <w:szCs w:val="40"/>
        </w:rPr>
        <w:t xml:space="preserve"> </w:t>
      </w:r>
      <w:bookmarkStart w:id="1" w:name="OLE_LINK6"/>
      <w:r>
        <w:rPr>
          <w:rFonts w:ascii="Arial" w:eastAsia="黑体" w:hAnsi="Arial" w:cs="Arial" w:hint="eastAsia"/>
          <w:b/>
          <w:sz w:val="32"/>
          <w:szCs w:val="40"/>
        </w:rPr>
        <w:t>“纪念中国</w:t>
      </w:r>
      <w:r>
        <w:rPr>
          <w:rFonts w:ascii="Arial" w:eastAsia="黑体" w:hAnsi="Arial" w:cs="Arial"/>
          <w:b/>
          <w:sz w:val="32"/>
          <w:szCs w:val="40"/>
        </w:rPr>
        <w:t>-</w:t>
      </w:r>
      <w:r>
        <w:rPr>
          <w:rFonts w:ascii="Arial" w:eastAsia="黑体" w:hAnsi="Arial" w:cs="Arial" w:hint="eastAsia"/>
          <w:b/>
          <w:sz w:val="32"/>
          <w:szCs w:val="40"/>
        </w:rPr>
        <w:t>东盟建立对话关系</w:t>
      </w:r>
      <w:r>
        <w:rPr>
          <w:rFonts w:ascii="Arial" w:eastAsia="黑体" w:hAnsi="Arial" w:cs="Arial" w:hint="eastAsia"/>
          <w:b/>
          <w:sz w:val="32"/>
          <w:szCs w:val="40"/>
        </w:rPr>
        <w:t>3</w:t>
      </w:r>
      <w:r>
        <w:rPr>
          <w:rFonts w:ascii="Arial" w:eastAsia="黑体" w:hAnsi="Arial" w:cs="Arial"/>
          <w:b/>
          <w:sz w:val="32"/>
          <w:szCs w:val="40"/>
        </w:rPr>
        <w:t>0</w:t>
      </w:r>
      <w:r>
        <w:rPr>
          <w:rFonts w:ascii="Arial" w:eastAsia="黑体" w:hAnsi="Arial" w:cs="Arial" w:hint="eastAsia"/>
          <w:b/>
          <w:sz w:val="32"/>
          <w:szCs w:val="40"/>
        </w:rPr>
        <w:t>周年”学术研讨会</w:t>
      </w:r>
    </w:p>
    <w:bookmarkEnd w:id="1"/>
    <w:p w14:paraId="598AB349" w14:textId="77777777" w:rsidR="00BC1636" w:rsidRDefault="005600EA" w:rsidP="00E15D5F">
      <w:pPr>
        <w:spacing w:line="360" w:lineRule="auto"/>
        <w:ind w:leftChars="-135" w:left="-283" w:rightChars="-162" w:right="-340"/>
        <w:jc w:val="center"/>
        <w:rPr>
          <w:rFonts w:ascii="Arial" w:eastAsia="黑体" w:hAnsi="Arial" w:cs="Arial"/>
          <w:b/>
          <w:sz w:val="32"/>
          <w:szCs w:val="44"/>
        </w:rPr>
      </w:pPr>
      <w:r>
        <w:rPr>
          <w:rFonts w:ascii="Arial" w:eastAsia="黑体" w:hAnsi="Arial" w:cs="Arial"/>
          <w:b/>
          <w:sz w:val="32"/>
          <w:szCs w:val="44"/>
        </w:rPr>
        <w:t>邀请函</w:t>
      </w:r>
      <w:bookmarkEnd w:id="0"/>
    </w:p>
    <w:p w14:paraId="390CEAC3" w14:textId="77777777" w:rsidR="00BC1636" w:rsidRDefault="00BC1636" w:rsidP="00E15D5F">
      <w:pPr>
        <w:spacing w:line="360" w:lineRule="auto"/>
        <w:ind w:firstLine="640"/>
        <w:rPr>
          <w:color w:val="000000"/>
          <w:sz w:val="20"/>
          <w:szCs w:val="21"/>
        </w:rPr>
      </w:pPr>
    </w:p>
    <w:p w14:paraId="3F96FC41" w14:textId="77777777" w:rsidR="00BC1636" w:rsidRDefault="005600EA" w:rsidP="00E15D5F">
      <w:pPr>
        <w:spacing w:beforeLines="50" w:before="156" w:line="360" w:lineRule="auto"/>
        <w:rPr>
          <w:rFonts w:ascii="黑体" w:eastAsia="黑体" w:hAnsi="Times New Roman" w:cs="Times New Roman"/>
          <w:b/>
          <w:sz w:val="24"/>
          <w:szCs w:val="30"/>
        </w:rPr>
      </w:pPr>
      <w:r>
        <w:rPr>
          <w:rFonts w:ascii="黑体" w:eastAsia="黑体" w:hint="eastAsia"/>
          <w:b/>
          <w:sz w:val="24"/>
          <w:szCs w:val="30"/>
        </w:rPr>
        <w:t>尊敬的</w:t>
      </w:r>
      <w:r>
        <w:rPr>
          <w:rFonts w:ascii="黑体" w:eastAsia="黑体" w:hint="eastAsia"/>
          <w:b/>
          <w:sz w:val="24"/>
          <w:szCs w:val="30"/>
          <w:u w:val="single"/>
        </w:rPr>
        <w:t xml:space="preserve">          </w:t>
      </w:r>
      <w:r>
        <w:rPr>
          <w:rFonts w:ascii="黑体" w:eastAsia="黑体" w:hint="eastAsia"/>
          <w:b/>
          <w:sz w:val="24"/>
          <w:szCs w:val="30"/>
        </w:rPr>
        <w:t>教授：</w:t>
      </w:r>
    </w:p>
    <w:p w14:paraId="1E58130C" w14:textId="77777777" w:rsidR="00BC1636" w:rsidRDefault="005600EA" w:rsidP="00E15D5F">
      <w:pPr>
        <w:spacing w:line="360" w:lineRule="auto"/>
        <w:ind w:firstLine="480"/>
        <w:rPr>
          <w:rFonts w:ascii="Songti SC" w:eastAsia="Songti SC" w:hAnsi="Songti SC"/>
          <w:sz w:val="24"/>
        </w:rPr>
      </w:pPr>
      <w:r>
        <w:rPr>
          <w:rFonts w:ascii="Songti SC" w:eastAsia="Songti SC" w:hAnsi="Songti SC" w:hint="eastAsia"/>
          <w:sz w:val="24"/>
        </w:rPr>
        <w:t>2</w:t>
      </w:r>
      <w:r>
        <w:rPr>
          <w:rFonts w:ascii="Songti SC" w:eastAsia="Songti SC" w:hAnsi="Songti SC"/>
          <w:sz w:val="24"/>
        </w:rPr>
        <w:t>021</w:t>
      </w:r>
      <w:r>
        <w:rPr>
          <w:rFonts w:ascii="Songti SC" w:eastAsia="Songti SC" w:hAnsi="Songti SC" w:hint="eastAsia"/>
          <w:sz w:val="24"/>
        </w:rPr>
        <w:t>年是中国-东盟建立对话关系3</w:t>
      </w:r>
      <w:r>
        <w:rPr>
          <w:rFonts w:ascii="Songti SC" w:eastAsia="Songti SC" w:hAnsi="Songti SC"/>
          <w:sz w:val="24"/>
        </w:rPr>
        <w:t>0</w:t>
      </w:r>
      <w:r>
        <w:rPr>
          <w:rFonts w:ascii="Songti SC" w:eastAsia="Songti SC" w:hAnsi="Songti SC" w:hint="eastAsia"/>
          <w:sz w:val="24"/>
        </w:rPr>
        <w:t>周年，也适逢暨南大学校庆1</w:t>
      </w:r>
      <w:r>
        <w:rPr>
          <w:rFonts w:ascii="Songti SC" w:eastAsia="Songti SC" w:hAnsi="Songti SC"/>
          <w:sz w:val="24"/>
        </w:rPr>
        <w:t>15</w:t>
      </w:r>
      <w:r>
        <w:rPr>
          <w:rFonts w:ascii="Songti SC" w:eastAsia="Songti SC" w:hAnsi="Songti SC" w:hint="eastAsia"/>
          <w:sz w:val="24"/>
        </w:rPr>
        <w:t>周年和国际关系学院/华侨华人研究院建院1</w:t>
      </w:r>
      <w:r>
        <w:rPr>
          <w:rFonts w:ascii="Songti SC" w:eastAsia="Songti SC" w:hAnsi="Songti SC"/>
          <w:sz w:val="24"/>
        </w:rPr>
        <w:t>0</w:t>
      </w:r>
      <w:r>
        <w:rPr>
          <w:rFonts w:ascii="Songti SC" w:eastAsia="Songti SC" w:hAnsi="Songti SC" w:hint="eastAsia"/>
          <w:sz w:val="24"/>
        </w:rPr>
        <w:t>周年。为加强学科建设经验，推动东南亚研究和华侨华人研究的进一步发展，我院将举办“纪念中国—东盟建立对话关系3</w:t>
      </w:r>
      <w:r>
        <w:rPr>
          <w:rFonts w:ascii="Songti SC" w:eastAsia="Songti SC" w:hAnsi="Songti SC"/>
          <w:sz w:val="24"/>
        </w:rPr>
        <w:t>0</w:t>
      </w:r>
      <w:r>
        <w:rPr>
          <w:rFonts w:ascii="Songti SC" w:eastAsia="Songti SC" w:hAnsi="Songti SC" w:hint="eastAsia"/>
          <w:sz w:val="24"/>
        </w:rPr>
        <w:t>周年”学术研讨会，回顾并总结过去3</w:t>
      </w:r>
      <w:r>
        <w:rPr>
          <w:rFonts w:ascii="Songti SC" w:eastAsia="Songti SC" w:hAnsi="Songti SC"/>
          <w:sz w:val="24"/>
        </w:rPr>
        <w:t>0</w:t>
      </w:r>
      <w:r>
        <w:rPr>
          <w:rFonts w:ascii="Songti SC" w:eastAsia="Songti SC" w:hAnsi="Songti SC" w:hint="eastAsia"/>
          <w:sz w:val="24"/>
        </w:rPr>
        <w:t>年中国—东盟关系的发展历程，为共建更高水平的中国-东盟战略伙伴关系建言献策。</w:t>
      </w:r>
    </w:p>
    <w:p w14:paraId="33DF6723" w14:textId="77777777" w:rsidR="00BC1636" w:rsidRDefault="005600EA" w:rsidP="00E15D5F">
      <w:pPr>
        <w:spacing w:line="360" w:lineRule="auto"/>
        <w:ind w:firstLine="480"/>
        <w:rPr>
          <w:rFonts w:ascii="宋体" w:eastAsia="宋体" w:hAnsi="宋体" w:cs="宋体"/>
          <w:color w:val="000000"/>
          <w:sz w:val="24"/>
        </w:rPr>
      </w:pPr>
      <w:r>
        <w:rPr>
          <w:rFonts w:ascii="Songti SC" w:eastAsia="Songti SC" w:hAnsi="Songti SC" w:hint="eastAsia"/>
          <w:sz w:val="24"/>
        </w:rPr>
        <w:t>中国和东盟自1</w:t>
      </w:r>
      <w:r>
        <w:rPr>
          <w:rFonts w:ascii="Songti SC" w:eastAsia="Songti SC" w:hAnsi="Songti SC"/>
          <w:sz w:val="24"/>
        </w:rPr>
        <w:t>991</w:t>
      </w:r>
      <w:r>
        <w:rPr>
          <w:rFonts w:ascii="Songti SC" w:eastAsia="Songti SC" w:hAnsi="Songti SC" w:hint="eastAsia"/>
          <w:sz w:val="24"/>
        </w:rPr>
        <w:t>年建立对话关系以来，在政治安全、经济贸易、社会人文三大领域取得了丰富的合作成果，为区域和平与发展繁荣</w:t>
      </w:r>
      <w:proofErr w:type="gramStart"/>
      <w:r>
        <w:rPr>
          <w:rFonts w:ascii="Songti SC" w:eastAsia="Songti SC" w:hAnsi="Songti SC" w:hint="eastAsia"/>
          <w:sz w:val="24"/>
        </w:rPr>
        <w:t>作出</w:t>
      </w:r>
      <w:proofErr w:type="gramEnd"/>
      <w:r>
        <w:rPr>
          <w:rFonts w:ascii="Songti SC" w:eastAsia="Songti SC" w:hAnsi="Songti SC" w:hint="eastAsia"/>
          <w:sz w:val="24"/>
        </w:rPr>
        <w:t>了重要贡献。在双方建立对话关系3</w:t>
      </w:r>
      <w:r>
        <w:rPr>
          <w:rFonts w:ascii="Songti SC" w:eastAsia="Songti SC" w:hAnsi="Songti SC"/>
          <w:sz w:val="24"/>
        </w:rPr>
        <w:t>0</w:t>
      </w:r>
      <w:r>
        <w:rPr>
          <w:rFonts w:ascii="Songti SC" w:eastAsia="Songti SC" w:hAnsi="Songti SC" w:hint="eastAsia"/>
          <w:sz w:val="24"/>
        </w:rPr>
        <w:t>周年之际，回顾并总结中国—东盟3</w:t>
      </w:r>
      <w:r>
        <w:rPr>
          <w:rFonts w:ascii="Songti SC" w:eastAsia="Songti SC" w:hAnsi="Songti SC"/>
          <w:sz w:val="24"/>
        </w:rPr>
        <w:t>0</w:t>
      </w:r>
      <w:r>
        <w:rPr>
          <w:rFonts w:ascii="Songti SC" w:eastAsia="Songti SC" w:hAnsi="Songti SC" w:hint="eastAsia"/>
          <w:sz w:val="24"/>
        </w:rPr>
        <w:t>年合作的成果和经验，共商未来深化合作、互利共赢的发展前景具有重要意义。鉴于此，我们组织本次学术研讨会，诚邀相关领域专家学者开展对话交流，</w:t>
      </w:r>
      <w:r>
        <w:rPr>
          <w:rFonts w:ascii="宋体" w:eastAsia="宋体" w:hAnsi="宋体" w:cs="宋体" w:hint="eastAsia"/>
          <w:color w:val="000000"/>
          <w:sz w:val="24"/>
        </w:rPr>
        <w:t>为</w:t>
      </w:r>
      <w:r>
        <w:rPr>
          <w:rFonts w:ascii="宋体" w:hAnsi="宋体" w:cs="宋体" w:hint="eastAsia"/>
          <w:color w:val="000000"/>
          <w:sz w:val="24"/>
        </w:rPr>
        <w:t>提升</w:t>
      </w:r>
      <w:r>
        <w:rPr>
          <w:rFonts w:ascii="宋体" w:eastAsia="宋体" w:hAnsi="宋体" w:cs="宋体" w:hint="eastAsia"/>
          <w:color w:val="000000"/>
          <w:sz w:val="24"/>
        </w:rPr>
        <w:t>中国-东盟</w:t>
      </w:r>
      <w:r>
        <w:rPr>
          <w:rFonts w:ascii="宋体" w:hAnsi="宋体" w:cs="宋体" w:hint="eastAsia"/>
          <w:color w:val="000000"/>
          <w:sz w:val="24"/>
        </w:rPr>
        <w:t>关系</w:t>
      </w:r>
      <w:r>
        <w:rPr>
          <w:rFonts w:ascii="宋体" w:eastAsia="宋体" w:hAnsi="宋体" w:cs="宋体" w:hint="eastAsia"/>
          <w:color w:val="000000"/>
          <w:sz w:val="24"/>
        </w:rPr>
        <w:t>贡献智慧。</w:t>
      </w:r>
    </w:p>
    <w:p w14:paraId="1C8470E6" w14:textId="77777777" w:rsidR="00BC1636" w:rsidRDefault="005600EA" w:rsidP="00E15D5F">
      <w:pPr>
        <w:spacing w:line="360" w:lineRule="auto"/>
        <w:ind w:firstLine="480"/>
        <w:rPr>
          <w:rFonts w:ascii="华文仿宋" w:eastAsia="华文仿宋" w:hAnsi="华文仿宋" w:cs="Arial"/>
          <w:sz w:val="24"/>
        </w:rPr>
      </w:pPr>
      <w:r>
        <w:rPr>
          <w:rFonts w:ascii="Songti SC" w:eastAsia="Songti SC" w:hAnsi="Songti SC" w:cs="Arial" w:hint="eastAsia"/>
          <w:sz w:val="24"/>
        </w:rPr>
        <w:t>鉴于</w:t>
      </w:r>
      <w:r>
        <w:rPr>
          <w:rFonts w:ascii="Songti SC" w:eastAsia="Songti SC" w:hAnsi="Songti SC" w:cs="Arial"/>
          <w:sz w:val="24"/>
        </w:rPr>
        <w:t>您在</w:t>
      </w:r>
      <w:r>
        <w:rPr>
          <w:rFonts w:ascii="Songti SC" w:eastAsia="Songti SC" w:hAnsi="Songti SC" w:cs="Arial" w:hint="eastAsia"/>
          <w:sz w:val="24"/>
        </w:rPr>
        <w:t>东南亚</w:t>
      </w:r>
      <w:r>
        <w:rPr>
          <w:rFonts w:ascii="Songti SC" w:eastAsia="Songti SC" w:hAnsi="Songti SC" w:cs="Arial"/>
          <w:sz w:val="24"/>
        </w:rPr>
        <w:t>研究领域享有盛誉，我们诚邀您拨冗参加</w:t>
      </w:r>
      <w:r>
        <w:rPr>
          <w:rFonts w:ascii="Songti SC" w:eastAsia="Songti SC" w:hAnsi="Songti SC" w:cs="Arial" w:hint="eastAsia"/>
          <w:sz w:val="24"/>
        </w:rPr>
        <w:t>本次学术研讨会</w:t>
      </w:r>
      <w:r>
        <w:rPr>
          <w:rFonts w:ascii="Songti SC" w:eastAsia="Songti SC" w:hAnsi="Songti SC" w:cs="Arial"/>
          <w:sz w:val="24"/>
        </w:rPr>
        <w:t>，</w:t>
      </w:r>
      <w:proofErr w:type="gramStart"/>
      <w:r>
        <w:rPr>
          <w:rFonts w:ascii="Songti SC" w:eastAsia="Songti SC" w:hAnsi="Songti SC" w:cs="Arial"/>
          <w:sz w:val="24"/>
        </w:rPr>
        <w:t>惠赐</w:t>
      </w:r>
      <w:r>
        <w:rPr>
          <w:rFonts w:ascii="Songti SC" w:eastAsia="Songti SC" w:hAnsi="Songti SC" w:cs="Arial" w:hint="eastAsia"/>
          <w:sz w:val="24"/>
        </w:rPr>
        <w:t>会议论文</w:t>
      </w:r>
      <w:proofErr w:type="gramEnd"/>
      <w:r>
        <w:rPr>
          <w:rFonts w:ascii="Songti SC" w:eastAsia="Songti SC" w:hAnsi="Songti SC" w:cs="Arial"/>
          <w:sz w:val="24"/>
        </w:rPr>
        <w:t>（8000-10000字），</w:t>
      </w:r>
      <w:r>
        <w:rPr>
          <w:rFonts w:ascii="Songti SC" w:eastAsia="Songti SC" w:hAnsi="Songti SC" w:cs="Arial" w:hint="eastAsia"/>
          <w:sz w:val="24"/>
        </w:rPr>
        <w:t>并</w:t>
      </w:r>
      <w:r>
        <w:rPr>
          <w:rFonts w:ascii="Songti SC" w:eastAsia="Songti SC" w:hAnsi="Songti SC" w:cs="Arial"/>
          <w:sz w:val="24"/>
        </w:rPr>
        <w:t>发表</w:t>
      </w:r>
      <w:r>
        <w:rPr>
          <w:rFonts w:ascii="Songti SC" w:eastAsia="Songti SC" w:hAnsi="Songti SC" w:cs="Arial" w:hint="eastAsia"/>
          <w:sz w:val="24"/>
        </w:rPr>
        <w:t>演讲（1</w:t>
      </w:r>
      <w:r>
        <w:rPr>
          <w:rFonts w:ascii="Songti SC" w:eastAsia="Songti SC" w:hAnsi="Songti SC" w:cs="Arial"/>
          <w:sz w:val="24"/>
        </w:rPr>
        <w:t>0</w:t>
      </w:r>
      <w:r>
        <w:rPr>
          <w:rFonts w:ascii="Songti SC" w:eastAsia="Songti SC" w:hAnsi="Songti SC" w:cs="Arial" w:hint="eastAsia"/>
          <w:sz w:val="24"/>
        </w:rPr>
        <w:t>分钟）</w:t>
      </w:r>
      <w:r>
        <w:rPr>
          <w:rFonts w:ascii="Songti SC" w:eastAsia="Songti SC" w:hAnsi="Songti SC" w:cs="Arial"/>
          <w:sz w:val="24"/>
        </w:rPr>
        <w:t>。</w:t>
      </w:r>
    </w:p>
    <w:p w14:paraId="1FEBF076" w14:textId="77777777" w:rsidR="00BC1636" w:rsidRDefault="00BC1636" w:rsidP="00E15D5F">
      <w:pPr>
        <w:spacing w:line="360" w:lineRule="auto"/>
        <w:ind w:firstLine="480"/>
        <w:rPr>
          <w:rFonts w:ascii="Arial" w:hAnsi="Arial" w:cs="Arial"/>
          <w:sz w:val="24"/>
        </w:rPr>
      </w:pPr>
    </w:p>
    <w:p w14:paraId="3974AE97" w14:textId="77777777" w:rsidR="00BC1636" w:rsidRDefault="005600EA" w:rsidP="00E15D5F">
      <w:pPr>
        <w:numPr>
          <w:ilvl w:val="0"/>
          <w:numId w:val="1"/>
        </w:numPr>
        <w:spacing w:line="360" w:lineRule="auto"/>
        <w:rPr>
          <w:rFonts w:ascii="黑体" w:eastAsia="黑体" w:hAnsi="黑体" w:cs="Arial"/>
          <w:b/>
          <w:sz w:val="24"/>
        </w:rPr>
      </w:pPr>
      <w:r>
        <w:rPr>
          <w:rFonts w:ascii="黑体" w:eastAsia="黑体" w:hAnsi="黑体" w:cs="Arial" w:hint="eastAsia"/>
          <w:b/>
          <w:sz w:val="24"/>
        </w:rPr>
        <w:t>研讨会议程</w:t>
      </w:r>
    </w:p>
    <w:p w14:paraId="4C5ABAE2" w14:textId="77777777" w:rsidR="00BC1636" w:rsidRDefault="005600EA" w:rsidP="00E15D5F">
      <w:pPr>
        <w:numPr>
          <w:ilvl w:val="255"/>
          <w:numId w:val="0"/>
        </w:numPr>
        <w:spacing w:line="360" w:lineRule="auto"/>
        <w:rPr>
          <w:rFonts w:ascii="Songti SC" w:eastAsia="Songti SC" w:hAnsi="Songti SC" w:cs="Arial"/>
          <w:sz w:val="24"/>
        </w:rPr>
      </w:pPr>
      <w:r>
        <w:rPr>
          <w:rFonts w:ascii="Songti SC" w:eastAsia="Songti SC" w:hAnsi="Songti SC" w:cs="Arial" w:hint="eastAsia"/>
          <w:sz w:val="24"/>
        </w:rPr>
        <w:t>研讨主题包括：</w:t>
      </w:r>
    </w:p>
    <w:p w14:paraId="4FC05CBF"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中国-东盟政治安全合作</w:t>
      </w:r>
    </w:p>
    <w:p w14:paraId="21B2F3C4"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中国-东盟经济合作</w:t>
      </w:r>
    </w:p>
    <w:p w14:paraId="693E5AA7"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 xml:space="preserve">中国-东盟社会文化合作 </w:t>
      </w:r>
    </w:p>
    <w:p w14:paraId="18289834"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中国与东盟国家间关系</w:t>
      </w:r>
    </w:p>
    <w:p w14:paraId="6863CD11"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新冠疫情下中国-东盟的公共卫生合作</w:t>
      </w:r>
    </w:p>
    <w:p w14:paraId="57BEFEA2"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东盟中心性：理论与现状</w:t>
      </w:r>
    </w:p>
    <w:p w14:paraId="553B778C"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东南亚区域与国别研究的方法与理论</w:t>
      </w:r>
    </w:p>
    <w:p w14:paraId="656628DF"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“中国-东南亚”史的书写与编撰</w:t>
      </w:r>
    </w:p>
    <w:p w14:paraId="1B3AEC40" w14:textId="77777777" w:rsidR="00BC1636" w:rsidRDefault="00BC1636" w:rsidP="00E15D5F">
      <w:pPr>
        <w:spacing w:line="360" w:lineRule="auto"/>
        <w:ind w:left="480"/>
        <w:rPr>
          <w:rFonts w:ascii="Songti SC" w:eastAsia="Songti SC" w:hAnsi="Songti SC" w:cs="Arial"/>
          <w:sz w:val="24"/>
        </w:rPr>
      </w:pPr>
    </w:p>
    <w:p w14:paraId="3E8602AE" w14:textId="77777777" w:rsidR="00BC1636" w:rsidRDefault="005600EA" w:rsidP="00E15D5F">
      <w:pPr>
        <w:spacing w:line="360" w:lineRule="auto"/>
        <w:rPr>
          <w:rFonts w:ascii="黑体" w:eastAsia="黑体" w:hAnsi="黑体" w:cs="Arial"/>
          <w:b/>
          <w:sz w:val="24"/>
        </w:rPr>
      </w:pPr>
      <w:r>
        <w:rPr>
          <w:rFonts w:ascii="黑体" w:eastAsia="黑体" w:hAnsi="黑体" w:cs="Arial" w:hint="eastAsia"/>
          <w:b/>
          <w:sz w:val="24"/>
        </w:rPr>
        <w:t>二、会议时间、地点</w:t>
      </w:r>
    </w:p>
    <w:p w14:paraId="3621A63A" w14:textId="77777777" w:rsidR="00BC1636" w:rsidRDefault="005600EA" w:rsidP="00E15D5F">
      <w:pPr>
        <w:spacing w:line="360" w:lineRule="auto"/>
        <w:ind w:firstLineChars="200" w:firstLine="480"/>
        <w:rPr>
          <w:rFonts w:ascii="Songti SC" w:eastAsia="Songti SC" w:hAnsi="Songti SC" w:cs="Arial"/>
          <w:sz w:val="24"/>
        </w:rPr>
      </w:pPr>
      <w:r>
        <w:rPr>
          <w:rFonts w:ascii="Songti SC" w:eastAsia="Songti SC" w:hAnsi="Songti SC" w:cs="Arial"/>
          <w:sz w:val="24"/>
        </w:rPr>
        <w:t>会议时间：2021年1</w:t>
      </w:r>
      <w:r>
        <w:rPr>
          <w:rFonts w:ascii="Songti SC" w:eastAsia="Songti SC" w:hAnsi="Songti SC" w:cs="Arial" w:hint="eastAsia"/>
          <w:sz w:val="24"/>
        </w:rPr>
        <w:t>1月6-7日</w:t>
      </w:r>
      <w:r>
        <w:rPr>
          <w:rFonts w:ascii="Songti SC" w:eastAsia="Songti SC" w:hAnsi="Songti SC" w:cs="Arial"/>
          <w:sz w:val="24"/>
        </w:rPr>
        <w:t>。</w:t>
      </w:r>
    </w:p>
    <w:p w14:paraId="43F2D0D1" w14:textId="77777777" w:rsidR="00BC1636" w:rsidRDefault="005600EA" w:rsidP="00E15D5F">
      <w:pPr>
        <w:spacing w:line="360" w:lineRule="auto"/>
        <w:ind w:firstLineChars="200" w:firstLine="480"/>
        <w:rPr>
          <w:rFonts w:ascii="Songti SC" w:eastAsia="Songti SC" w:hAnsi="Songti SC" w:cs="Arial"/>
          <w:sz w:val="24"/>
        </w:rPr>
      </w:pPr>
      <w:r>
        <w:rPr>
          <w:rFonts w:ascii="Songti SC" w:eastAsia="Songti SC" w:hAnsi="Songti SC" w:cs="Arial" w:hint="eastAsia"/>
          <w:sz w:val="24"/>
        </w:rPr>
        <w:t>会议地点：暨南大学</w:t>
      </w:r>
    </w:p>
    <w:p w14:paraId="5541C248" w14:textId="77777777" w:rsidR="00BC1636" w:rsidRDefault="00BC1636" w:rsidP="00E15D5F">
      <w:pPr>
        <w:spacing w:line="360" w:lineRule="auto"/>
        <w:ind w:left="567"/>
        <w:rPr>
          <w:rFonts w:ascii="Arial" w:hAnsi="Arial" w:cs="Arial"/>
          <w:sz w:val="24"/>
        </w:rPr>
      </w:pPr>
    </w:p>
    <w:p w14:paraId="56C7349F" w14:textId="77777777" w:rsidR="00BC1636" w:rsidRDefault="005600EA" w:rsidP="00E15D5F">
      <w:pPr>
        <w:spacing w:line="360" w:lineRule="auto"/>
        <w:rPr>
          <w:rFonts w:ascii="黑体" w:eastAsia="黑体" w:hAnsi="黑体" w:cs="Arial"/>
          <w:b/>
          <w:sz w:val="24"/>
        </w:rPr>
      </w:pPr>
      <w:r>
        <w:rPr>
          <w:rFonts w:ascii="黑体" w:eastAsia="黑体" w:hAnsi="黑体" w:cs="Arial"/>
          <w:b/>
          <w:sz w:val="24"/>
        </w:rPr>
        <w:t>三</w:t>
      </w:r>
      <w:r>
        <w:rPr>
          <w:rFonts w:ascii="黑体" w:eastAsia="黑体" w:hAnsi="黑体" w:cs="Arial" w:hint="eastAsia"/>
          <w:b/>
          <w:sz w:val="24"/>
        </w:rPr>
        <w:t>、</w:t>
      </w:r>
      <w:r>
        <w:rPr>
          <w:rFonts w:ascii="黑体" w:eastAsia="黑体" w:hAnsi="黑体" w:cs="Arial"/>
          <w:b/>
          <w:sz w:val="24"/>
        </w:rPr>
        <w:t>回执及</w:t>
      </w:r>
      <w:r>
        <w:rPr>
          <w:rFonts w:ascii="黑体" w:eastAsia="黑体" w:hAnsi="黑体" w:cs="Arial" w:hint="eastAsia"/>
          <w:b/>
          <w:sz w:val="24"/>
        </w:rPr>
        <w:t>会议论文</w:t>
      </w:r>
      <w:r>
        <w:rPr>
          <w:rFonts w:ascii="黑体" w:eastAsia="黑体" w:hAnsi="黑体" w:cs="Arial"/>
          <w:b/>
          <w:sz w:val="24"/>
        </w:rPr>
        <w:t>格式</w:t>
      </w:r>
    </w:p>
    <w:p w14:paraId="333AAA41" w14:textId="77777777" w:rsidR="00BC1636" w:rsidRDefault="005600EA" w:rsidP="00E15D5F">
      <w:pPr>
        <w:spacing w:line="360" w:lineRule="auto"/>
        <w:ind w:firstLineChars="200" w:firstLine="480"/>
        <w:rPr>
          <w:rFonts w:ascii="Songti SC" w:eastAsia="Songti SC" w:hAnsi="Songti SC" w:cs="Arial"/>
          <w:sz w:val="24"/>
        </w:rPr>
      </w:pPr>
      <w:r>
        <w:rPr>
          <w:rFonts w:ascii="Songti SC" w:eastAsia="Songti SC" w:hAnsi="Songti SC" w:cs="Arial" w:hint="eastAsia"/>
          <w:sz w:val="24"/>
        </w:rPr>
        <w:t>如蒙拨冗与会</w:t>
      </w:r>
      <w:r>
        <w:rPr>
          <w:rFonts w:ascii="Songti SC" w:eastAsia="Songti SC" w:hAnsi="Songti SC" w:cs="Arial"/>
          <w:sz w:val="24"/>
        </w:rPr>
        <w:t>，请于</w:t>
      </w:r>
      <w:r>
        <w:rPr>
          <w:rFonts w:ascii="Songti SC" w:eastAsia="Songti SC" w:hAnsi="Songti SC" w:cs="Arial" w:hint="eastAsia"/>
          <w:sz w:val="24"/>
        </w:rPr>
        <w:t>20</w:t>
      </w:r>
      <w:r>
        <w:rPr>
          <w:rFonts w:ascii="Songti SC" w:eastAsia="Songti SC" w:hAnsi="Songti SC" w:cs="Arial"/>
          <w:sz w:val="24"/>
        </w:rPr>
        <w:t>21</w:t>
      </w:r>
      <w:r>
        <w:rPr>
          <w:rFonts w:ascii="Songti SC" w:eastAsia="Songti SC" w:hAnsi="Songti SC" w:cs="Arial" w:hint="eastAsia"/>
          <w:sz w:val="24"/>
        </w:rPr>
        <w:t>年9</w:t>
      </w:r>
      <w:r>
        <w:rPr>
          <w:rFonts w:ascii="Songti SC" w:eastAsia="Songti SC" w:hAnsi="Songti SC" w:cs="Arial"/>
          <w:sz w:val="24"/>
        </w:rPr>
        <w:t>月3</w:t>
      </w:r>
      <w:r>
        <w:rPr>
          <w:rFonts w:ascii="Songti SC" w:eastAsia="Songti SC" w:hAnsi="Songti SC" w:cs="Arial" w:hint="eastAsia"/>
          <w:sz w:val="24"/>
        </w:rPr>
        <w:t>0</w:t>
      </w:r>
      <w:r>
        <w:rPr>
          <w:rFonts w:ascii="Songti SC" w:eastAsia="Songti SC" w:hAnsi="Songti SC" w:cs="Arial"/>
          <w:sz w:val="24"/>
        </w:rPr>
        <w:t>日前</w:t>
      </w:r>
      <w:r>
        <w:rPr>
          <w:rFonts w:ascii="Songti SC" w:eastAsia="Songti SC" w:hAnsi="Songti SC" w:cs="Arial" w:hint="eastAsia"/>
          <w:sz w:val="24"/>
        </w:rPr>
        <w:t>填写并发</w:t>
      </w:r>
      <w:proofErr w:type="gramStart"/>
      <w:r>
        <w:rPr>
          <w:rFonts w:ascii="Songti SC" w:eastAsia="Songti SC" w:hAnsi="Songti SC" w:cs="Arial" w:hint="eastAsia"/>
          <w:sz w:val="24"/>
        </w:rPr>
        <w:t>回会议</w:t>
      </w:r>
      <w:proofErr w:type="gramEnd"/>
      <w:r>
        <w:rPr>
          <w:rFonts w:ascii="Songti SC" w:eastAsia="Songti SC" w:hAnsi="Songti SC" w:cs="Arial" w:hint="eastAsia"/>
          <w:sz w:val="24"/>
        </w:rPr>
        <w:t>回执</w:t>
      </w:r>
      <w:r>
        <w:rPr>
          <w:rFonts w:ascii="Songti SC" w:eastAsia="Songti SC" w:hAnsi="Songti SC" w:cs="Arial"/>
          <w:sz w:val="24"/>
        </w:rPr>
        <w:t>。</w:t>
      </w:r>
    </w:p>
    <w:p w14:paraId="6CA24811" w14:textId="77777777" w:rsidR="00BC1636" w:rsidRDefault="005600EA" w:rsidP="00E15D5F">
      <w:pPr>
        <w:spacing w:line="360" w:lineRule="auto"/>
        <w:ind w:firstLineChars="200" w:firstLine="480"/>
        <w:rPr>
          <w:rFonts w:ascii="Songti SC" w:eastAsia="Songti SC" w:hAnsi="Songti SC" w:cs="Arial"/>
          <w:sz w:val="24"/>
        </w:rPr>
      </w:pPr>
      <w:r>
        <w:rPr>
          <w:rFonts w:ascii="Songti SC" w:eastAsia="Songti SC" w:hAnsi="Songti SC" w:cs="Arial" w:hint="eastAsia"/>
          <w:sz w:val="24"/>
        </w:rPr>
        <w:t>期待您提供会议论文。</w:t>
      </w:r>
      <w:r>
        <w:rPr>
          <w:rFonts w:ascii="Songti SC" w:eastAsia="Songti SC" w:hAnsi="Songti SC" w:cs="Arial"/>
          <w:sz w:val="24"/>
        </w:rPr>
        <w:t>请最迟于2021年</w:t>
      </w:r>
      <w:r>
        <w:rPr>
          <w:rFonts w:ascii="Songti SC" w:eastAsia="Songti SC" w:hAnsi="Songti SC" w:cs="Arial" w:hint="eastAsia"/>
          <w:sz w:val="24"/>
        </w:rPr>
        <w:t>10</w:t>
      </w:r>
      <w:r>
        <w:rPr>
          <w:rFonts w:ascii="Songti SC" w:eastAsia="Songti SC" w:hAnsi="Songti SC" w:cs="Arial"/>
          <w:sz w:val="24"/>
        </w:rPr>
        <w:t>月</w:t>
      </w:r>
      <w:r>
        <w:rPr>
          <w:rFonts w:ascii="Songti SC" w:eastAsia="Songti SC" w:hAnsi="Songti SC" w:cs="Arial" w:hint="eastAsia"/>
          <w:sz w:val="24"/>
        </w:rPr>
        <w:t>20</w:t>
      </w:r>
      <w:r>
        <w:rPr>
          <w:rFonts w:ascii="Songti SC" w:eastAsia="Songti SC" w:hAnsi="Songti SC" w:cs="Arial"/>
          <w:sz w:val="24"/>
        </w:rPr>
        <w:t>日</w:t>
      </w:r>
      <w:r>
        <w:rPr>
          <w:rFonts w:ascii="Songti SC" w:eastAsia="Songti SC" w:hAnsi="Songti SC" w:cs="Arial" w:hint="eastAsia"/>
          <w:sz w:val="24"/>
        </w:rPr>
        <w:t>2</w:t>
      </w:r>
      <w:r>
        <w:rPr>
          <w:rFonts w:ascii="Songti SC" w:eastAsia="Songti SC" w:hAnsi="Songti SC" w:cs="Arial"/>
          <w:sz w:val="24"/>
        </w:rPr>
        <w:t>4</w:t>
      </w:r>
      <w:r>
        <w:rPr>
          <w:rFonts w:ascii="Songti SC" w:eastAsia="Songti SC" w:hAnsi="Songti SC" w:cs="Arial" w:hint="eastAsia"/>
          <w:sz w:val="24"/>
        </w:rPr>
        <w:t>:</w:t>
      </w:r>
      <w:r>
        <w:rPr>
          <w:rFonts w:ascii="Songti SC" w:eastAsia="Songti SC" w:hAnsi="Songti SC" w:cs="Arial"/>
          <w:sz w:val="24"/>
        </w:rPr>
        <w:t>00前通过电子邮件</w:t>
      </w:r>
      <w:r>
        <w:rPr>
          <w:rFonts w:ascii="Songti SC" w:eastAsia="Songti SC" w:hAnsi="Songti SC" w:cs="Arial" w:hint="eastAsia"/>
          <w:sz w:val="24"/>
        </w:rPr>
        <w:t>将会议论文</w:t>
      </w:r>
      <w:r>
        <w:rPr>
          <w:rFonts w:ascii="Songti SC" w:eastAsia="Songti SC" w:hAnsi="Songti SC" w:cs="Arial"/>
          <w:sz w:val="24"/>
        </w:rPr>
        <w:t>提交会务组。</w:t>
      </w:r>
      <w:r>
        <w:rPr>
          <w:rFonts w:ascii="Songti SC" w:eastAsia="Songti SC" w:hAnsi="Songti SC" w:cs="Arial" w:hint="eastAsia"/>
          <w:sz w:val="24"/>
        </w:rPr>
        <w:t>论文</w:t>
      </w:r>
      <w:r>
        <w:rPr>
          <w:rFonts w:ascii="Songti SC" w:eastAsia="Songti SC" w:hAnsi="Songti SC" w:cs="Arial"/>
          <w:sz w:val="24"/>
        </w:rPr>
        <w:t>请用A4版式，</w:t>
      </w:r>
      <w:r>
        <w:rPr>
          <w:rFonts w:ascii="Songti SC" w:eastAsia="Songti SC" w:hAnsi="Songti SC" w:cs="Arial" w:hint="eastAsia"/>
          <w:sz w:val="24"/>
        </w:rPr>
        <w:t>字数</w:t>
      </w:r>
      <w:r>
        <w:rPr>
          <w:rFonts w:ascii="Songti SC" w:eastAsia="Songti SC" w:hAnsi="Songti SC" w:cs="Arial"/>
          <w:sz w:val="24"/>
        </w:rPr>
        <w:t>8000</w:t>
      </w:r>
      <w:r>
        <w:rPr>
          <w:rFonts w:ascii="Songti SC" w:eastAsia="Songti SC" w:hAnsi="Songti SC" w:cs="Arial" w:hint="eastAsia"/>
          <w:sz w:val="24"/>
        </w:rPr>
        <w:t>-</w:t>
      </w:r>
      <w:r>
        <w:rPr>
          <w:rFonts w:ascii="Songti SC" w:eastAsia="Songti SC" w:hAnsi="Songti SC" w:cs="Arial"/>
          <w:sz w:val="24"/>
        </w:rPr>
        <w:t>10000</w:t>
      </w:r>
      <w:r>
        <w:rPr>
          <w:rFonts w:ascii="Songti SC" w:eastAsia="Songti SC" w:hAnsi="Songti SC" w:cs="Arial" w:hint="eastAsia"/>
          <w:sz w:val="24"/>
        </w:rPr>
        <w:t>字，</w:t>
      </w:r>
      <w:r>
        <w:rPr>
          <w:rFonts w:ascii="Songti SC" w:eastAsia="Songti SC" w:hAnsi="Songti SC" w:cs="Arial"/>
          <w:sz w:val="24"/>
        </w:rPr>
        <w:t>注释用脚注，并按内容提要、关键词、</w:t>
      </w:r>
      <w:bookmarkStart w:id="2" w:name="OLE_LINK3"/>
      <w:r>
        <w:rPr>
          <w:rFonts w:ascii="Songti SC" w:eastAsia="Songti SC" w:hAnsi="Songti SC" w:cs="Arial"/>
          <w:sz w:val="24"/>
        </w:rPr>
        <w:t>作者简</w:t>
      </w:r>
      <w:bookmarkEnd w:id="2"/>
      <w:r>
        <w:rPr>
          <w:rFonts w:ascii="Songti SC" w:eastAsia="Songti SC" w:hAnsi="Songti SC" w:cs="Arial"/>
          <w:sz w:val="24"/>
        </w:rPr>
        <w:t>介、正文、参</w:t>
      </w:r>
      <w:bookmarkStart w:id="3" w:name="OLE_LINK4"/>
      <w:r>
        <w:rPr>
          <w:rFonts w:ascii="Songti SC" w:eastAsia="Songti SC" w:hAnsi="Songti SC" w:cs="Arial"/>
          <w:sz w:val="24"/>
        </w:rPr>
        <w:t>考文献格</w:t>
      </w:r>
      <w:bookmarkEnd w:id="3"/>
      <w:r>
        <w:rPr>
          <w:rFonts w:ascii="Songti SC" w:eastAsia="Songti SC" w:hAnsi="Songti SC" w:cs="Arial"/>
          <w:sz w:val="24"/>
        </w:rPr>
        <w:t>式编排，以便会议</w:t>
      </w:r>
      <w:r>
        <w:rPr>
          <w:rFonts w:ascii="Songti SC" w:eastAsia="Songti SC" w:hAnsi="Songti SC" w:cs="Arial" w:hint="eastAsia"/>
          <w:sz w:val="24"/>
        </w:rPr>
        <w:t>发言稿结集成册</w:t>
      </w:r>
      <w:r>
        <w:rPr>
          <w:rFonts w:ascii="Songti SC" w:eastAsia="Songti SC" w:hAnsi="Songti SC" w:cs="Arial"/>
          <w:sz w:val="24"/>
        </w:rPr>
        <w:t>。</w:t>
      </w:r>
    </w:p>
    <w:p w14:paraId="28B3A6D1" w14:textId="77777777" w:rsidR="00BC1636" w:rsidRDefault="00BC1636" w:rsidP="00E15D5F">
      <w:pPr>
        <w:spacing w:line="360" w:lineRule="auto"/>
        <w:ind w:firstLineChars="250" w:firstLine="600"/>
        <w:rPr>
          <w:rFonts w:ascii="Arial" w:cs="Arial"/>
          <w:sz w:val="24"/>
        </w:rPr>
      </w:pPr>
    </w:p>
    <w:p w14:paraId="0F137679" w14:textId="77777777" w:rsidR="00BC1636" w:rsidRDefault="005600EA" w:rsidP="00E15D5F">
      <w:pPr>
        <w:spacing w:line="360" w:lineRule="auto"/>
        <w:rPr>
          <w:rFonts w:ascii="黑体" w:eastAsia="黑体" w:hAnsi="黑体" w:cs="Arial"/>
          <w:b/>
          <w:sz w:val="24"/>
        </w:rPr>
      </w:pPr>
      <w:r>
        <w:rPr>
          <w:rFonts w:ascii="黑体" w:eastAsia="黑体" w:hAnsi="黑体" w:cs="Arial" w:hint="eastAsia"/>
          <w:b/>
          <w:sz w:val="24"/>
        </w:rPr>
        <w:t>四、会务联系</w:t>
      </w:r>
    </w:p>
    <w:p w14:paraId="78B4AB90" w14:textId="456F1315" w:rsidR="00BC1636" w:rsidRDefault="005600EA" w:rsidP="00E15D5F">
      <w:pPr>
        <w:spacing w:line="360" w:lineRule="auto"/>
        <w:ind w:firstLineChars="200" w:firstLine="480"/>
        <w:rPr>
          <w:rFonts w:ascii="黑体" w:eastAsia="黑体" w:hAnsi="黑体" w:cs="Arial"/>
          <w:b/>
          <w:sz w:val="24"/>
        </w:rPr>
      </w:pPr>
      <w:r>
        <w:rPr>
          <w:rFonts w:ascii="Songti SC" w:eastAsia="Songti SC" w:hAnsi="Songti SC" w:cs="Arial" w:hint="eastAsia"/>
          <w:sz w:val="24"/>
        </w:rPr>
        <w:t>电子邮箱：</w:t>
      </w:r>
      <w:r w:rsidR="00914302" w:rsidRPr="00914302">
        <w:rPr>
          <w:rFonts w:ascii="Times New Roman" w:eastAsia="黑体" w:hAnsi="Times New Roman" w:cs="Times New Roman"/>
          <w:color w:val="000000"/>
          <w:sz w:val="24"/>
          <w:szCs w:val="24"/>
        </w:rPr>
        <w:t>lizewang@jnu.edu.cn</w:t>
      </w:r>
    </w:p>
    <w:p w14:paraId="4626A893" w14:textId="77777777" w:rsidR="00BC1636" w:rsidRDefault="005600EA" w:rsidP="00E15D5F">
      <w:pPr>
        <w:spacing w:line="360" w:lineRule="auto"/>
        <w:ind w:firstLineChars="200" w:firstLine="480"/>
        <w:rPr>
          <w:rFonts w:ascii="Songti SC" w:eastAsia="Songti SC" w:hAnsi="Songti SC" w:cs="Arial"/>
          <w:sz w:val="24"/>
        </w:rPr>
      </w:pPr>
      <w:bookmarkStart w:id="4" w:name="OLE_LINK5"/>
      <w:r>
        <w:rPr>
          <w:rFonts w:ascii="Songti SC" w:eastAsia="Songti SC" w:hAnsi="Songti SC" w:cs="Arial"/>
          <w:sz w:val="24"/>
        </w:rPr>
        <w:t>王丽泽</w:t>
      </w:r>
      <w:r>
        <w:rPr>
          <w:rFonts w:ascii="Songti SC" w:eastAsia="Songti SC" w:hAnsi="Songti SC" w:cs="Arial" w:hint="eastAsia"/>
          <w:sz w:val="24"/>
        </w:rPr>
        <w:t>：</w:t>
      </w:r>
      <w:r>
        <w:rPr>
          <w:rFonts w:ascii="Songti SC" w:eastAsia="Songti SC" w:hAnsi="Songti SC" w:cs="Arial"/>
          <w:sz w:val="24"/>
        </w:rPr>
        <w:t>13086807773</w:t>
      </w:r>
      <w:bookmarkEnd w:id="4"/>
    </w:p>
    <w:p w14:paraId="541DF395" w14:textId="77777777" w:rsidR="00BC1636" w:rsidRDefault="005600EA" w:rsidP="00E15D5F">
      <w:pPr>
        <w:spacing w:line="360" w:lineRule="auto"/>
        <w:ind w:firstLineChars="200" w:firstLine="480"/>
        <w:rPr>
          <w:rFonts w:ascii="Times New Roman" w:eastAsia="Songti SC" w:hAnsi="Times New Roman" w:cs="Times New Roman"/>
          <w:sz w:val="24"/>
        </w:rPr>
      </w:pPr>
      <w:r>
        <w:rPr>
          <w:rFonts w:ascii="Songti SC" w:eastAsia="Songti SC" w:hAnsi="Songti SC" w:cs="Arial" w:hint="eastAsia"/>
          <w:sz w:val="24"/>
        </w:rPr>
        <w:t>董  贺：1</w:t>
      </w:r>
      <w:r>
        <w:rPr>
          <w:rFonts w:ascii="Songti SC" w:eastAsia="Songti SC" w:hAnsi="Songti SC" w:cs="Arial"/>
          <w:sz w:val="24"/>
        </w:rPr>
        <w:t>3051191225</w:t>
      </w:r>
    </w:p>
    <w:p w14:paraId="463875CB" w14:textId="77777777" w:rsidR="00BC1636" w:rsidRDefault="005600EA" w:rsidP="00E15D5F">
      <w:pPr>
        <w:spacing w:line="360" w:lineRule="auto"/>
        <w:ind w:right="-58"/>
        <w:jc w:val="right"/>
        <w:rPr>
          <w:rFonts w:ascii="黑体" w:eastAsia="黑体" w:hAnsi="黑体" w:cs="Arial"/>
          <w:b/>
          <w:sz w:val="28"/>
        </w:rPr>
      </w:pPr>
      <w:r>
        <w:rPr>
          <w:rFonts w:ascii="黑体" w:eastAsia="黑体" w:hAnsi="黑体" w:cs="Arial" w:hint="eastAsia"/>
          <w:b/>
          <w:sz w:val="28"/>
        </w:rPr>
        <w:t>暨南大学国际关系学院/华侨华人研究院</w:t>
      </w:r>
    </w:p>
    <w:p w14:paraId="7F0BC53C" w14:textId="7F4CE8B2" w:rsidR="00BC1636" w:rsidRDefault="005600EA" w:rsidP="00E15D5F">
      <w:pPr>
        <w:spacing w:line="360" w:lineRule="auto"/>
        <w:ind w:right="1142" w:firstLineChars="200" w:firstLine="600"/>
        <w:jc w:val="right"/>
        <w:rPr>
          <w:rFonts w:ascii="Arial" w:hAnsi="Arial" w:cs="Arial"/>
          <w:sz w:val="30"/>
          <w:szCs w:val="30"/>
        </w:rPr>
      </w:pPr>
      <w:r>
        <w:rPr>
          <w:rFonts w:ascii="Arial" w:hAnsi="Arial" w:cs="Arial"/>
          <w:sz w:val="30"/>
          <w:szCs w:val="30"/>
        </w:rPr>
        <w:t xml:space="preserve">                     </w:t>
      </w:r>
      <w:r>
        <w:rPr>
          <w:rFonts w:ascii="Arial" w:hAnsi="Arial" w:cs="Arial"/>
          <w:sz w:val="32"/>
          <w:szCs w:val="30"/>
        </w:rPr>
        <w:t xml:space="preserve">     </w:t>
      </w:r>
    </w:p>
    <w:p w14:paraId="2F5B739C" w14:textId="77777777" w:rsidR="00E15D5F" w:rsidRDefault="005600EA" w:rsidP="00E15D5F">
      <w:pPr>
        <w:spacing w:line="360" w:lineRule="auto"/>
        <w:jc w:val="center"/>
        <w:rPr>
          <w:rFonts w:ascii="Arial" w:eastAsia="黑体" w:hAnsi="Arial" w:cs="Arial"/>
          <w:b/>
          <w:sz w:val="32"/>
          <w:szCs w:val="36"/>
        </w:rPr>
      </w:pPr>
      <w:bookmarkStart w:id="5" w:name="OLE_LINK1"/>
      <w:bookmarkStart w:id="6" w:name="OLE_LINK2"/>
      <w:r>
        <w:rPr>
          <w:rFonts w:ascii="Arial" w:eastAsia="黑体" w:hAnsi="Arial" w:cs="Arial" w:hint="eastAsia"/>
          <w:b/>
          <w:sz w:val="32"/>
          <w:szCs w:val="40"/>
        </w:rPr>
        <w:t>“纪念中国</w:t>
      </w:r>
      <w:r>
        <w:rPr>
          <w:rFonts w:ascii="Arial" w:eastAsia="黑体" w:hAnsi="Arial" w:cs="Arial"/>
          <w:b/>
          <w:sz w:val="32"/>
          <w:szCs w:val="40"/>
        </w:rPr>
        <w:t>-</w:t>
      </w:r>
      <w:r>
        <w:rPr>
          <w:rFonts w:ascii="Arial" w:eastAsia="黑体" w:hAnsi="Arial" w:cs="Arial" w:hint="eastAsia"/>
          <w:b/>
          <w:sz w:val="32"/>
          <w:szCs w:val="40"/>
        </w:rPr>
        <w:t>东盟建立对话关系</w:t>
      </w:r>
      <w:r>
        <w:rPr>
          <w:rFonts w:ascii="Arial" w:eastAsia="黑体" w:hAnsi="Arial" w:cs="Arial" w:hint="eastAsia"/>
          <w:b/>
          <w:sz w:val="32"/>
          <w:szCs w:val="40"/>
        </w:rPr>
        <w:t>3</w:t>
      </w:r>
      <w:r>
        <w:rPr>
          <w:rFonts w:ascii="Arial" w:eastAsia="黑体" w:hAnsi="Arial" w:cs="Arial"/>
          <w:b/>
          <w:sz w:val="32"/>
          <w:szCs w:val="40"/>
        </w:rPr>
        <w:t>0</w:t>
      </w:r>
      <w:r>
        <w:rPr>
          <w:rFonts w:ascii="Arial" w:eastAsia="黑体" w:hAnsi="Arial" w:cs="Arial" w:hint="eastAsia"/>
          <w:b/>
          <w:sz w:val="32"/>
          <w:szCs w:val="40"/>
        </w:rPr>
        <w:t>周年”学术研讨会</w:t>
      </w:r>
      <w:r w:rsidR="00E15D5F">
        <w:rPr>
          <w:rFonts w:ascii="Arial" w:eastAsia="黑体" w:hAnsi="Arial" w:cs="Arial" w:hint="eastAsia"/>
          <w:b/>
          <w:sz w:val="32"/>
          <w:szCs w:val="36"/>
        </w:rPr>
        <w:t>回执</w:t>
      </w:r>
    </w:p>
    <w:p w14:paraId="51089823" w14:textId="58602756" w:rsidR="00BC1636" w:rsidRDefault="00BC1636" w:rsidP="00E15D5F">
      <w:pPr>
        <w:spacing w:line="360" w:lineRule="auto"/>
        <w:jc w:val="center"/>
        <w:rPr>
          <w:rFonts w:ascii="Arial" w:eastAsia="黑体" w:hAnsi="Arial" w:cs="Arial"/>
          <w:b/>
          <w:sz w:val="36"/>
          <w:szCs w:val="36"/>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098"/>
        <w:gridCol w:w="1701"/>
        <w:gridCol w:w="2318"/>
      </w:tblGrid>
      <w:tr w:rsidR="00BC1636" w14:paraId="4ABF6F15" w14:textId="77777777">
        <w:trPr>
          <w:trHeight w:val="480"/>
        </w:trPr>
        <w:tc>
          <w:tcPr>
            <w:tcW w:w="2297" w:type="dxa"/>
            <w:vAlign w:val="center"/>
          </w:tcPr>
          <w:p w14:paraId="51C14F0E"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szCs w:val="24"/>
              </w:rPr>
              <w:t>姓   名</w:t>
            </w:r>
          </w:p>
        </w:tc>
        <w:tc>
          <w:tcPr>
            <w:tcW w:w="2098" w:type="dxa"/>
            <w:vAlign w:val="center"/>
          </w:tcPr>
          <w:p w14:paraId="0002ABD9" w14:textId="77777777" w:rsidR="00BC1636" w:rsidRDefault="00BC1636" w:rsidP="00E15D5F">
            <w:pPr>
              <w:spacing w:line="360" w:lineRule="auto"/>
              <w:jc w:val="center"/>
              <w:rPr>
                <w:rFonts w:ascii="仿宋" w:eastAsia="仿宋" w:hAnsi="仿宋"/>
                <w:sz w:val="24"/>
                <w:szCs w:val="24"/>
              </w:rPr>
            </w:pPr>
          </w:p>
        </w:tc>
        <w:tc>
          <w:tcPr>
            <w:tcW w:w="1701" w:type="dxa"/>
            <w:vAlign w:val="center"/>
          </w:tcPr>
          <w:p w14:paraId="01875C8F"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rPr>
              <w:t>职称职务</w:t>
            </w:r>
          </w:p>
        </w:tc>
        <w:tc>
          <w:tcPr>
            <w:tcW w:w="2318" w:type="dxa"/>
            <w:vAlign w:val="center"/>
          </w:tcPr>
          <w:p w14:paraId="40F67A52" w14:textId="77777777" w:rsidR="00BC1636" w:rsidRDefault="00BC1636" w:rsidP="00E15D5F">
            <w:pPr>
              <w:spacing w:line="360" w:lineRule="auto"/>
              <w:jc w:val="center"/>
              <w:rPr>
                <w:rFonts w:ascii="仿宋" w:eastAsia="仿宋" w:hAnsi="仿宋"/>
                <w:sz w:val="24"/>
                <w:szCs w:val="24"/>
              </w:rPr>
            </w:pPr>
          </w:p>
        </w:tc>
      </w:tr>
      <w:tr w:rsidR="00BC1636" w14:paraId="05727503" w14:textId="77777777">
        <w:trPr>
          <w:trHeight w:val="480"/>
        </w:trPr>
        <w:tc>
          <w:tcPr>
            <w:tcW w:w="2297" w:type="dxa"/>
            <w:vAlign w:val="center"/>
          </w:tcPr>
          <w:p w14:paraId="2D1555FE" w14:textId="77777777" w:rsidR="00BC1636" w:rsidRDefault="005600EA" w:rsidP="00E15D5F">
            <w:pPr>
              <w:spacing w:line="360" w:lineRule="auto"/>
              <w:jc w:val="center"/>
              <w:rPr>
                <w:rFonts w:ascii="仿宋" w:eastAsia="仿宋" w:hAnsi="仿宋"/>
                <w:sz w:val="24"/>
              </w:rPr>
            </w:pPr>
            <w:r>
              <w:rPr>
                <w:rFonts w:ascii="仿宋" w:eastAsia="仿宋" w:hAnsi="仿宋" w:hint="eastAsia"/>
                <w:sz w:val="24"/>
                <w:szCs w:val="24"/>
              </w:rPr>
              <w:t>联系电话</w:t>
            </w:r>
          </w:p>
        </w:tc>
        <w:tc>
          <w:tcPr>
            <w:tcW w:w="2098" w:type="dxa"/>
            <w:vAlign w:val="center"/>
          </w:tcPr>
          <w:p w14:paraId="2690B130" w14:textId="77777777" w:rsidR="00BC1636" w:rsidRDefault="00BC1636" w:rsidP="00E15D5F">
            <w:pPr>
              <w:spacing w:line="360" w:lineRule="auto"/>
              <w:jc w:val="center"/>
              <w:rPr>
                <w:rFonts w:ascii="仿宋" w:eastAsia="仿宋" w:hAnsi="仿宋"/>
                <w:sz w:val="24"/>
              </w:rPr>
            </w:pPr>
          </w:p>
        </w:tc>
        <w:tc>
          <w:tcPr>
            <w:tcW w:w="1701" w:type="dxa"/>
            <w:vAlign w:val="center"/>
          </w:tcPr>
          <w:p w14:paraId="17EA55F5" w14:textId="77777777" w:rsidR="00BC1636" w:rsidRDefault="005600EA" w:rsidP="00E15D5F">
            <w:pPr>
              <w:spacing w:line="360" w:lineRule="auto"/>
              <w:jc w:val="center"/>
              <w:rPr>
                <w:rFonts w:ascii="仿宋" w:eastAsia="仿宋" w:hAnsi="仿宋"/>
                <w:sz w:val="24"/>
              </w:rPr>
            </w:pPr>
            <w:r>
              <w:rPr>
                <w:rFonts w:ascii="仿宋" w:eastAsia="仿宋" w:hAnsi="仿宋" w:hint="eastAsia"/>
                <w:sz w:val="24"/>
              </w:rPr>
              <w:t>电子邮箱</w:t>
            </w:r>
          </w:p>
        </w:tc>
        <w:tc>
          <w:tcPr>
            <w:tcW w:w="2318" w:type="dxa"/>
            <w:vAlign w:val="center"/>
          </w:tcPr>
          <w:p w14:paraId="13F0517A" w14:textId="77777777" w:rsidR="00BC1636" w:rsidRDefault="00BC1636" w:rsidP="00E15D5F">
            <w:pPr>
              <w:spacing w:line="360" w:lineRule="auto"/>
              <w:jc w:val="center"/>
              <w:rPr>
                <w:rFonts w:ascii="仿宋" w:eastAsia="仿宋" w:hAnsi="仿宋"/>
                <w:sz w:val="24"/>
              </w:rPr>
            </w:pPr>
          </w:p>
        </w:tc>
      </w:tr>
      <w:tr w:rsidR="00BC1636" w14:paraId="0D04437D" w14:textId="77777777">
        <w:trPr>
          <w:trHeight w:val="480"/>
        </w:trPr>
        <w:tc>
          <w:tcPr>
            <w:tcW w:w="2297" w:type="dxa"/>
            <w:vAlign w:val="center"/>
          </w:tcPr>
          <w:p w14:paraId="12FFB6B4"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szCs w:val="24"/>
              </w:rPr>
              <w:t>到会时间</w:t>
            </w:r>
          </w:p>
        </w:tc>
        <w:tc>
          <w:tcPr>
            <w:tcW w:w="2098" w:type="dxa"/>
            <w:vAlign w:val="center"/>
          </w:tcPr>
          <w:p w14:paraId="7710DD39" w14:textId="77777777" w:rsidR="00BC1636" w:rsidRDefault="00BC1636" w:rsidP="00E15D5F">
            <w:pPr>
              <w:spacing w:line="360" w:lineRule="auto"/>
              <w:jc w:val="center"/>
              <w:rPr>
                <w:rFonts w:ascii="仿宋" w:eastAsia="仿宋" w:hAnsi="仿宋"/>
                <w:sz w:val="24"/>
              </w:rPr>
            </w:pPr>
          </w:p>
        </w:tc>
        <w:tc>
          <w:tcPr>
            <w:tcW w:w="1701" w:type="dxa"/>
            <w:vAlign w:val="center"/>
          </w:tcPr>
          <w:p w14:paraId="5D03B8A2" w14:textId="77777777" w:rsidR="00BC1636" w:rsidRDefault="005600EA" w:rsidP="00E15D5F">
            <w:pPr>
              <w:spacing w:line="360" w:lineRule="auto"/>
              <w:jc w:val="center"/>
              <w:rPr>
                <w:rFonts w:ascii="仿宋" w:eastAsia="仿宋" w:hAnsi="仿宋"/>
                <w:sz w:val="24"/>
              </w:rPr>
            </w:pPr>
            <w:r>
              <w:rPr>
                <w:rFonts w:ascii="仿宋" w:eastAsia="仿宋" w:hAnsi="仿宋" w:hint="eastAsia"/>
                <w:sz w:val="24"/>
              </w:rPr>
              <w:t>离会时间</w:t>
            </w:r>
          </w:p>
        </w:tc>
        <w:tc>
          <w:tcPr>
            <w:tcW w:w="2318" w:type="dxa"/>
            <w:vAlign w:val="center"/>
          </w:tcPr>
          <w:p w14:paraId="72CF1277" w14:textId="77777777" w:rsidR="00BC1636" w:rsidRDefault="00BC1636" w:rsidP="00E15D5F">
            <w:pPr>
              <w:spacing w:line="360" w:lineRule="auto"/>
              <w:jc w:val="center"/>
              <w:rPr>
                <w:rFonts w:ascii="仿宋" w:eastAsia="仿宋" w:hAnsi="仿宋"/>
                <w:sz w:val="24"/>
              </w:rPr>
            </w:pPr>
          </w:p>
        </w:tc>
      </w:tr>
      <w:tr w:rsidR="00BC1636" w14:paraId="6CAAC911" w14:textId="77777777">
        <w:trPr>
          <w:trHeight w:val="480"/>
        </w:trPr>
        <w:tc>
          <w:tcPr>
            <w:tcW w:w="2297" w:type="dxa"/>
            <w:vAlign w:val="center"/>
          </w:tcPr>
          <w:p w14:paraId="779DC762"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szCs w:val="24"/>
              </w:rPr>
              <w:t>发言题目</w:t>
            </w:r>
          </w:p>
        </w:tc>
        <w:tc>
          <w:tcPr>
            <w:tcW w:w="6117" w:type="dxa"/>
            <w:gridSpan w:val="3"/>
            <w:vAlign w:val="center"/>
          </w:tcPr>
          <w:p w14:paraId="7AF6E48C" w14:textId="77777777" w:rsidR="00BC1636" w:rsidRDefault="00BC1636" w:rsidP="00E15D5F">
            <w:pPr>
              <w:spacing w:line="360" w:lineRule="auto"/>
              <w:jc w:val="center"/>
              <w:rPr>
                <w:rFonts w:ascii="仿宋" w:eastAsia="仿宋" w:hAnsi="仿宋"/>
                <w:sz w:val="24"/>
                <w:szCs w:val="24"/>
              </w:rPr>
            </w:pPr>
          </w:p>
        </w:tc>
      </w:tr>
      <w:tr w:rsidR="00BC1636" w14:paraId="37E80087" w14:textId="77777777">
        <w:trPr>
          <w:trHeight w:val="480"/>
        </w:trPr>
        <w:tc>
          <w:tcPr>
            <w:tcW w:w="2297" w:type="dxa"/>
            <w:vAlign w:val="center"/>
          </w:tcPr>
          <w:p w14:paraId="6EF074E7"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szCs w:val="24"/>
              </w:rPr>
              <w:t>工作单位</w:t>
            </w:r>
          </w:p>
        </w:tc>
        <w:tc>
          <w:tcPr>
            <w:tcW w:w="6117" w:type="dxa"/>
            <w:gridSpan w:val="3"/>
            <w:vAlign w:val="center"/>
          </w:tcPr>
          <w:p w14:paraId="19C1B922" w14:textId="77777777" w:rsidR="00BC1636" w:rsidRDefault="00BC1636" w:rsidP="00E15D5F">
            <w:pPr>
              <w:spacing w:line="360" w:lineRule="auto"/>
              <w:jc w:val="center"/>
              <w:rPr>
                <w:rFonts w:ascii="仿宋" w:eastAsia="仿宋" w:hAnsi="仿宋"/>
                <w:sz w:val="24"/>
                <w:szCs w:val="24"/>
              </w:rPr>
            </w:pPr>
          </w:p>
        </w:tc>
      </w:tr>
      <w:tr w:rsidR="00BC1636" w14:paraId="3FE59EEE" w14:textId="77777777">
        <w:trPr>
          <w:trHeight w:val="480"/>
        </w:trPr>
        <w:tc>
          <w:tcPr>
            <w:tcW w:w="2297" w:type="dxa"/>
            <w:vAlign w:val="center"/>
          </w:tcPr>
          <w:p w14:paraId="5A691734"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szCs w:val="24"/>
              </w:rPr>
              <w:t>通讯地址</w:t>
            </w:r>
          </w:p>
        </w:tc>
        <w:tc>
          <w:tcPr>
            <w:tcW w:w="6117" w:type="dxa"/>
            <w:gridSpan w:val="3"/>
            <w:vAlign w:val="center"/>
          </w:tcPr>
          <w:p w14:paraId="0CAC0FC5" w14:textId="77777777" w:rsidR="00BC1636" w:rsidRDefault="00BC1636" w:rsidP="00E15D5F">
            <w:pPr>
              <w:spacing w:line="360" w:lineRule="auto"/>
              <w:jc w:val="center"/>
              <w:rPr>
                <w:rFonts w:ascii="仿宋" w:eastAsia="仿宋" w:hAnsi="仿宋"/>
                <w:sz w:val="24"/>
                <w:szCs w:val="24"/>
              </w:rPr>
            </w:pPr>
          </w:p>
        </w:tc>
      </w:tr>
      <w:tr w:rsidR="00BC1636" w14:paraId="13F85C55" w14:textId="77777777">
        <w:trPr>
          <w:trHeight w:val="480"/>
        </w:trPr>
        <w:tc>
          <w:tcPr>
            <w:tcW w:w="2297" w:type="dxa"/>
            <w:vAlign w:val="center"/>
          </w:tcPr>
          <w:p w14:paraId="670EEA4C"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rPr>
              <w:t>备注（会议要求）</w:t>
            </w:r>
          </w:p>
        </w:tc>
        <w:tc>
          <w:tcPr>
            <w:tcW w:w="6117" w:type="dxa"/>
            <w:gridSpan w:val="3"/>
            <w:vAlign w:val="center"/>
          </w:tcPr>
          <w:p w14:paraId="423F5DA5" w14:textId="77777777" w:rsidR="00BC1636" w:rsidRDefault="00BC1636" w:rsidP="00E15D5F">
            <w:pPr>
              <w:spacing w:line="360" w:lineRule="auto"/>
              <w:jc w:val="center"/>
              <w:rPr>
                <w:rFonts w:ascii="仿宋" w:eastAsia="仿宋" w:hAnsi="仿宋"/>
                <w:sz w:val="24"/>
                <w:szCs w:val="24"/>
              </w:rPr>
            </w:pPr>
          </w:p>
        </w:tc>
      </w:tr>
      <w:bookmarkEnd w:id="5"/>
      <w:bookmarkEnd w:id="6"/>
    </w:tbl>
    <w:p w14:paraId="39FAF71B" w14:textId="42113926" w:rsidR="00BC1636" w:rsidRDefault="00BC1636" w:rsidP="00E15D5F">
      <w:pPr>
        <w:spacing w:line="360" w:lineRule="auto"/>
      </w:pPr>
    </w:p>
    <w:p w14:paraId="6BE6928F" w14:textId="77777777" w:rsidR="00BC1636" w:rsidRDefault="005600EA" w:rsidP="00E15D5F">
      <w:pPr>
        <w:spacing w:line="360" w:lineRule="auto"/>
        <w:jc w:val="center"/>
        <w:rPr>
          <w:rFonts w:ascii="Arial" w:eastAsia="黑体" w:hAnsi="Arial" w:cs="Arial"/>
          <w:b/>
          <w:sz w:val="32"/>
          <w:szCs w:val="40"/>
        </w:rPr>
      </w:pPr>
      <w:r>
        <w:rPr>
          <w:rFonts w:ascii="Arial" w:eastAsia="黑体" w:hAnsi="Arial" w:cs="Arial"/>
          <w:b/>
          <w:sz w:val="32"/>
          <w:szCs w:val="40"/>
        </w:rPr>
        <w:lastRenderedPageBreak/>
        <w:t xml:space="preserve">“Celebration of the 30th Anniversary of China-ASEAN Dialogue Relations” </w:t>
      </w:r>
      <w:r>
        <w:rPr>
          <w:rFonts w:ascii="Arial" w:eastAsia="黑体" w:hAnsi="Arial" w:cs="Arial" w:hint="eastAsia"/>
          <w:b/>
          <w:sz w:val="32"/>
          <w:szCs w:val="40"/>
        </w:rPr>
        <w:t>I</w:t>
      </w:r>
      <w:r>
        <w:rPr>
          <w:rFonts w:ascii="Arial" w:eastAsia="黑体" w:hAnsi="Arial" w:cs="Arial"/>
          <w:b/>
          <w:sz w:val="32"/>
          <w:szCs w:val="40"/>
        </w:rPr>
        <w:t>nternational Academic Seminar</w:t>
      </w:r>
    </w:p>
    <w:p w14:paraId="07916A4B" w14:textId="77777777" w:rsidR="00BC1636" w:rsidRDefault="005600EA" w:rsidP="00E15D5F">
      <w:pPr>
        <w:spacing w:line="360" w:lineRule="auto"/>
        <w:ind w:leftChars="-135" w:left="-283" w:rightChars="-162" w:right="-340"/>
        <w:jc w:val="center"/>
        <w:rPr>
          <w:rFonts w:ascii="Arial" w:eastAsia="黑体" w:hAnsi="Arial" w:cs="Arial"/>
          <w:b/>
          <w:sz w:val="32"/>
          <w:szCs w:val="44"/>
        </w:rPr>
      </w:pPr>
      <w:r>
        <w:rPr>
          <w:rFonts w:ascii="Arial" w:eastAsia="黑体" w:hAnsi="Arial" w:cs="Arial" w:hint="eastAsia"/>
          <w:b/>
          <w:sz w:val="32"/>
          <w:szCs w:val="44"/>
        </w:rPr>
        <w:t>I</w:t>
      </w:r>
      <w:r>
        <w:rPr>
          <w:rFonts w:ascii="Arial" w:eastAsia="黑体" w:hAnsi="Arial" w:cs="Arial"/>
          <w:b/>
          <w:sz w:val="32"/>
          <w:szCs w:val="44"/>
        </w:rPr>
        <w:t>nvitation</w:t>
      </w:r>
    </w:p>
    <w:p w14:paraId="70A779EA" w14:textId="77777777" w:rsidR="00BC1636" w:rsidRDefault="00BC1636" w:rsidP="00E15D5F">
      <w:pPr>
        <w:spacing w:line="360" w:lineRule="auto"/>
        <w:ind w:firstLine="640"/>
        <w:rPr>
          <w:color w:val="000000"/>
          <w:sz w:val="20"/>
          <w:szCs w:val="21"/>
        </w:rPr>
      </w:pPr>
    </w:p>
    <w:p w14:paraId="63FCE876" w14:textId="77777777" w:rsidR="00BC1636" w:rsidRDefault="005600EA" w:rsidP="00E15D5F">
      <w:pPr>
        <w:spacing w:beforeLines="50" w:before="156" w:line="360" w:lineRule="auto"/>
        <w:rPr>
          <w:rFonts w:ascii="Times New Roman" w:eastAsia="黑体" w:hAnsi="Times New Roman" w:cs="Times New Roman"/>
          <w:b/>
          <w:sz w:val="24"/>
          <w:szCs w:val="30"/>
        </w:rPr>
      </w:pPr>
      <w:r>
        <w:rPr>
          <w:rFonts w:ascii="Times New Roman" w:eastAsia="黑体" w:hAnsi="Times New Roman" w:cs="Times New Roman"/>
          <w:b/>
          <w:sz w:val="24"/>
          <w:szCs w:val="30"/>
        </w:rPr>
        <w:t xml:space="preserve">Dear Professor </w:t>
      </w:r>
      <w:r>
        <w:rPr>
          <w:rFonts w:ascii="Times New Roman" w:eastAsia="黑体" w:hAnsi="Times New Roman" w:cs="Times New Roman"/>
          <w:b/>
          <w:sz w:val="24"/>
          <w:szCs w:val="30"/>
          <w:u w:val="single"/>
        </w:rPr>
        <w:t xml:space="preserve">        </w:t>
      </w:r>
      <w:proofErr w:type="gramStart"/>
      <w:r>
        <w:rPr>
          <w:rFonts w:ascii="Times New Roman" w:eastAsia="黑体" w:hAnsi="Times New Roman" w:cs="Times New Roman"/>
          <w:b/>
          <w:sz w:val="24"/>
          <w:szCs w:val="30"/>
          <w:u w:val="single"/>
        </w:rPr>
        <w:t xml:space="preserve">  </w:t>
      </w:r>
      <w:r>
        <w:rPr>
          <w:rFonts w:ascii="Times New Roman" w:eastAsia="黑体" w:hAnsi="Times New Roman" w:cs="Times New Roman"/>
          <w:b/>
          <w:sz w:val="24"/>
          <w:szCs w:val="30"/>
        </w:rPr>
        <w:t>:</w:t>
      </w:r>
      <w:proofErr w:type="gramEnd"/>
    </w:p>
    <w:p w14:paraId="786EEAC7" w14:textId="77777777" w:rsidR="00BC1636" w:rsidRDefault="005600EA" w:rsidP="00E15D5F">
      <w:pPr>
        <w:spacing w:line="360" w:lineRule="auto"/>
        <w:ind w:firstLine="480"/>
        <w:rPr>
          <w:rFonts w:ascii="Times New Roman" w:eastAsia="Songti SC" w:hAnsi="Times New Roman" w:cs="Times New Roman"/>
          <w:sz w:val="24"/>
        </w:rPr>
      </w:pPr>
      <w:r>
        <w:rPr>
          <w:rFonts w:ascii="Times New Roman" w:eastAsia="Songti SC" w:hAnsi="Times New Roman" w:cs="Times New Roman"/>
          <w:sz w:val="24"/>
        </w:rPr>
        <w:t xml:space="preserve">This year marks the 30th anniversary of the dialogue relations between China and ASEAN. It also coincides with the 115th anniversary of Jinan University and 10th anniversary of the School of International </w:t>
      </w:r>
      <w:proofErr w:type="spellStart"/>
      <w:r>
        <w:rPr>
          <w:rFonts w:ascii="Times New Roman" w:eastAsia="Songti SC" w:hAnsi="Times New Roman" w:cs="Times New Roman"/>
          <w:sz w:val="24"/>
        </w:rPr>
        <w:t>Studies·Academy</w:t>
      </w:r>
      <w:proofErr w:type="spellEnd"/>
      <w:r>
        <w:rPr>
          <w:rFonts w:ascii="Times New Roman" w:eastAsia="Songti SC" w:hAnsi="Times New Roman" w:cs="Times New Roman"/>
          <w:sz w:val="24"/>
        </w:rPr>
        <w:t xml:space="preserve"> of Overseas Chinese Studies at Jinan University. As the most successful and vibrant example of regional cooperation, China and ASEAN have worked together to enrich the strategic partnership, and deliver fruit results in political security, </w:t>
      </w:r>
      <w:proofErr w:type="gramStart"/>
      <w:r>
        <w:rPr>
          <w:rFonts w:ascii="Times New Roman" w:eastAsia="Songti SC" w:hAnsi="Times New Roman" w:cs="Times New Roman"/>
          <w:sz w:val="24"/>
        </w:rPr>
        <w:t>economy</w:t>
      </w:r>
      <w:proofErr w:type="gramEnd"/>
      <w:r>
        <w:rPr>
          <w:rFonts w:ascii="Times New Roman" w:eastAsia="Songti SC" w:hAnsi="Times New Roman" w:cs="Times New Roman"/>
          <w:sz w:val="24"/>
        </w:rPr>
        <w:t xml:space="preserve"> and trade, and social and people-to-people exchanges over the past three decades. At present, joint steps by China and ASEAN member states to build a community with a shared future are opening a new chapter toward China-ASEAN common prosperity. </w:t>
      </w:r>
    </w:p>
    <w:p w14:paraId="5231D46B" w14:textId="77777777" w:rsidR="00BC1636" w:rsidRDefault="005600EA" w:rsidP="00E15D5F">
      <w:pPr>
        <w:spacing w:line="360" w:lineRule="auto"/>
        <w:ind w:firstLine="480"/>
        <w:rPr>
          <w:rFonts w:ascii="Times New Roman" w:eastAsia="Songti SC" w:hAnsi="Times New Roman" w:cs="Times New Roman"/>
          <w:sz w:val="24"/>
        </w:rPr>
      </w:pPr>
      <w:r>
        <w:rPr>
          <w:rFonts w:ascii="Times New Roman" w:eastAsia="Songti SC" w:hAnsi="Times New Roman" w:cs="Times New Roman"/>
          <w:sz w:val="24"/>
        </w:rPr>
        <w:t xml:space="preserve">Against this background, we will hold an international academic seminar in </w:t>
      </w:r>
      <w:r>
        <w:rPr>
          <w:rFonts w:ascii="Times New Roman" w:eastAsia="Songti SC" w:hAnsi="Times New Roman" w:cs="Times New Roman"/>
          <w:b/>
          <w:sz w:val="24"/>
        </w:rPr>
        <w:t>Celebration of the 30th Anniversary of China-ASEAN Dialogue Relations</w:t>
      </w:r>
      <w:r>
        <w:rPr>
          <w:rFonts w:ascii="Times New Roman" w:eastAsia="Songti SC" w:hAnsi="Times New Roman" w:cs="Times New Roman"/>
          <w:sz w:val="24"/>
        </w:rPr>
        <w:t xml:space="preserve"> in </w:t>
      </w:r>
      <w:r>
        <w:rPr>
          <w:rFonts w:ascii="Times New Roman" w:eastAsia="Songti SC" w:hAnsi="Times New Roman" w:cs="Times New Roman"/>
          <w:b/>
          <w:sz w:val="24"/>
        </w:rPr>
        <w:t>Guangzhou, November 6</w:t>
      </w:r>
      <w:r>
        <w:rPr>
          <w:rFonts w:ascii="Times New Roman" w:eastAsia="Songti SC" w:hAnsi="Times New Roman" w:cs="Times New Roman" w:hint="eastAsia"/>
          <w:b/>
          <w:sz w:val="24"/>
        </w:rPr>
        <w:t>-7</w:t>
      </w:r>
      <w:r>
        <w:rPr>
          <w:rFonts w:ascii="Times New Roman" w:eastAsia="Songti SC" w:hAnsi="Times New Roman" w:cs="Times New Roman"/>
          <w:b/>
          <w:sz w:val="24"/>
        </w:rPr>
        <w:t>, 2021</w:t>
      </w:r>
      <w:r>
        <w:rPr>
          <w:rFonts w:ascii="Times New Roman" w:eastAsia="Songti SC" w:hAnsi="Times New Roman" w:cs="Times New Roman"/>
          <w:sz w:val="24"/>
        </w:rPr>
        <w:t xml:space="preserve">. The seminar will focus on the 30 years cooperation between China and ASEAN to bring thoughts and ideas for elevating China-ASEAN relations to a new height, </w:t>
      </w:r>
      <w:proofErr w:type="gramStart"/>
      <w:r>
        <w:rPr>
          <w:rFonts w:ascii="Times New Roman" w:eastAsia="Songti SC" w:hAnsi="Times New Roman" w:cs="Times New Roman"/>
          <w:sz w:val="24"/>
        </w:rPr>
        <w:t>opening up</w:t>
      </w:r>
      <w:proofErr w:type="gramEnd"/>
      <w:r>
        <w:rPr>
          <w:rFonts w:ascii="Times New Roman" w:eastAsia="Songti SC" w:hAnsi="Times New Roman" w:cs="Times New Roman"/>
          <w:sz w:val="24"/>
        </w:rPr>
        <w:t xml:space="preserve"> another 30 years of even greater cooperation.</w:t>
      </w:r>
    </w:p>
    <w:p w14:paraId="5CAEFE16" w14:textId="77777777" w:rsidR="00BC1636" w:rsidRDefault="005600EA" w:rsidP="00E15D5F">
      <w:pPr>
        <w:spacing w:line="360" w:lineRule="auto"/>
        <w:ind w:firstLine="480"/>
        <w:rPr>
          <w:rFonts w:ascii="Times New Roman" w:eastAsia="Songti SC" w:hAnsi="Times New Roman" w:cs="Times New Roman"/>
          <w:sz w:val="24"/>
        </w:rPr>
      </w:pPr>
      <w:r>
        <w:rPr>
          <w:rFonts w:ascii="Times New Roman" w:eastAsia="Songti SC" w:hAnsi="Times New Roman" w:cs="Times New Roman"/>
          <w:sz w:val="24"/>
        </w:rPr>
        <w:t>We sincerely invite you to attend our seminar and share your in-depth thinking. We would very appreciate if you could contribute a paper (2000 words in English) and give a speech (10 minutes).</w:t>
      </w:r>
    </w:p>
    <w:p w14:paraId="40567D71" w14:textId="77777777" w:rsidR="00BC1636" w:rsidRDefault="00BC1636" w:rsidP="00E15D5F">
      <w:pPr>
        <w:spacing w:line="360" w:lineRule="auto"/>
        <w:ind w:firstLineChars="200" w:firstLine="480"/>
        <w:rPr>
          <w:rFonts w:ascii="Times New Roman" w:eastAsia="Songti SC" w:hAnsi="Times New Roman" w:cs="Times New Roman"/>
          <w:sz w:val="24"/>
        </w:rPr>
      </w:pPr>
    </w:p>
    <w:p w14:paraId="51171DA9" w14:textId="77777777" w:rsidR="00BC1636" w:rsidRDefault="005600EA" w:rsidP="00E15D5F">
      <w:pPr>
        <w:spacing w:line="360" w:lineRule="auto"/>
        <w:ind w:firstLineChars="200" w:firstLine="480"/>
        <w:rPr>
          <w:rFonts w:ascii="Times New Roman" w:eastAsia="Songti SC" w:hAnsi="Times New Roman" w:cs="Times New Roman"/>
          <w:sz w:val="24"/>
        </w:rPr>
      </w:pPr>
      <w:r>
        <w:rPr>
          <w:rFonts w:ascii="Times New Roman" w:eastAsia="Songti SC" w:hAnsi="Times New Roman" w:cs="Times New Roman"/>
          <w:sz w:val="24"/>
        </w:rPr>
        <w:t>This seminar welcomes papers from these following proposed themes:</w:t>
      </w:r>
    </w:p>
    <w:p w14:paraId="7ED9AC6A"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China-ASEAN Political and Security Cooperation</w:t>
      </w:r>
    </w:p>
    <w:p w14:paraId="7FB85E68"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China-ASEAN Economic Cooperation</w:t>
      </w:r>
    </w:p>
    <w:p w14:paraId="5F0ABE61"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 xml:space="preserve">China-ASEAN Socio-Cultural </w:t>
      </w:r>
      <w:r>
        <w:rPr>
          <w:rFonts w:ascii="Times New Roman" w:eastAsia="Songti SC" w:hAnsi="Times New Roman" w:cs="Times New Roman" w:hint="eastAsia"/>
          <w:sz w:val="24"/>
        </w:rPr>
        <w:t>C</w:t>
      </w:r>
      <w:r>
        <w:rPr>
          <w:rFonts w:ascii="Times New Roman" w:eastAsia="Songti SC" w:hAnsi="Times New Roman" w:cs="Times New Roman"/>
          <w:sz w:val="24"/>
        </w:rPr>
        <w:t xml:space="preserve">ooperation </w:t>
      </w:r>
    </w:p>
    <w:p w14:paraId="3A368028"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 xml:space="preserve">China’s </w:t>
      </w:r>
      <w:r>
        <w:rPr>
          <w:rFonts w:ascii="Times New Roman" w:eastAsia="Songti SC" w:hAnsi="Times New Roman" w:cs="Times New Roman" w:hint="eastAsia"/>
          <w:sz w:val="24"/>
        </w:rPr>
        <w:t>R</w:t>
      </w:r>
      <w:r>
        <w:rPr>
          <w:rFonts w:ascii="Times New Roman" w:eastAsia="Songti SC" w:hAnsi="Times New Roman" w:cs="Times New Roman"/>
          <w:sz w:val="24"/>
        </w:rPr>
        <w:t xml:space="preserve">elations with ASEAN </w:t>
      </w:r>
      <w:r>
        <w:rPr>
          <w:rFonts w:ascii="Times New Roman" w:eastAsia="Songti SC" w:hAnsi="Times New Roman" w:cs="Times New Roman" w:hint="eastAsia"/>
          <w:sz w:val="24"/>
        </w:rPr>
        <w:t>M</w:t>
      </w:r>
      <w:r>
        <w:rPr>
          <w:rFonts w:ascii="Times New Roman" w:eastAsia="Songti SC" w:hAnsi="Times New Roman" w:cs="Times New Roman"/>
          <w:sz w:val="24"/>
        </w:rPr>
        <w:t>embers</w:t>
      </w:r>
    </w:p>
    <w:p w14:paraId="57DF4E1B"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lastRenderedPageBreak/>
        <w:t>China-ASEAN Public Health Cooperation in the Time of COVID-19</w:t>
      </w:r>
    </w:p>
    <w:p w14:paraId="2CC437E7"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ASEAN Centrality: Theory and Status Quo</w:t>
      </w:r>
    </w:p>
    <w:p w14:paraId="7EA16770"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Methods and Theories of Southeast Asian Country and Regional Studies</w:t>
      </w:r>
    </w:p>
    <w:p w14:paraId="110A41AE"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Histor</w:t>
      </w:r>
      <w:r>
        <w:rPr>
          <w:rFonts w:ascii="Times New Roman" w:eastAsia="Songti SC" w:hAnsi="Times New Roman" w:cs="Times New Roman" w:hint="eastAsia"/>
          <w:sz w:val="24"/>
        </w:rPr>
        <w:t>y Writing</w:t>
      </w:r>
      <w:r>
        <w:rPr>
          <w:rFonts w:ascii="Times New Roman" w:eastAsia="Songti SC" w:hAnsi="Times New Roman" w:cs="Times New Roman"/>
          <w:sz w:val="24"/>
        </w:rPr>
        <w:t xml:space="preserve"> of China</w:t>
      </w:r>
      <w:r>
        <w:rPr>
          <w:rFonts w:ascii="Times New Roman" w:eastAsia="Songti SC" w:hAnsi="Times New Roman" w:cs="Times New Roman" w:hint="eastAsia"/>
          <w:sz w:val="24"/>
        </w:rPr>
        <w:t>-</w:t>
      </w:r>
      <w:r>
        <w:rPr>
          <w:rFonts w:ascii="Times New Roman" w:eastAsia="Songti SC" w:hAnsi="Times New Roman" w:cs="Times New Roman"/>
          <w:sz w:val="24"/>
        </w:rPr>
        <w:t>Southeast Asia</w:t>
      </w:r>
    </w:p>
    <w:p w14:paraId="51866BC7" w14:textId="77777777" w:rsidR="00BC1636" w:rsidRDefault="00BC1636" w:rsidP="00E15D5F">
      <w:pPr>
        <w:spacing w:line="360" w:lineRule="auto"/>
        <w:ind w:left="480"/>
        <w:rPr>
          <w:rFonts w:ascii="Times New Roman" w:eastAsia="Songti SC" w:hAnsi="Times New Roman" w:cs="Times New Roman"/>
          <w:sz w:val="24"/>
        </w:rPr>
      </w:pPr>
    </w:p>
    <w:p w14:paraId="2CE19AA5" w14:textId="77777777" w:rsidR="00BC1636" w:rsidRDefault="005600EA" w:rsidP="00E15D5F">
      <w:pPr>
        <w:spacing w:line="360" w:lineRule="auto"/>
        <w:ind w:firstLineChars="200" w:firstLine="480"/>
        <w:rPr>
          <w:rFonts w:ascii="Times New Roman" w:eastAsia="Songti SC" w:hAnsi="Times New Roman" w:cs="Times New Roman"/>
          <w:sz w:val="24"/>
        </w:rPr>
      </w:pPr>
      <w:r>
        <w:rPr>
          <w:rFonts w:ascii="Times New Roman" w:eastAsia="Songti SC" w:hAnsi="Times New Roman" w:cs="Times New Roman"/>
          <w:sz w:val="24"/>
        </w:rPr>
        <w:t>Please kindly let us know your attendance and send the submission form to us as soon as possible</w:t>
      </w:r>
      <w:r>
        <w:rPr>
          <w:rFonts w:ascii="Times New Roman" w:eastAsia="Songti SC" w:hAnsi="Times New Roman" w:cs="Times New Roman" w:hint="eastAsia"/>
          <w:sz w:val="24"/>
        </w:rPr>
        <w:t xml:space="preserve"> </w:t>
      </w:r>
      <w:r>
        <w:rPr>
          <w:rFonts w:ascii="Times New Roman" w:eastAsia="Songti SC" w:hAnsi="Times New Roman" w:cs="Times New Roman"/>
          <w:sz w:val="24"/>
        </w:rPr>
        <w:t>so that we can further arrange the seminar agenda. If you have any questions, please do not hesitate to contact us:</w:t>
      </w:r>
    </w:p>
    <w:p w14:paraId="65F66E40" w14:textId="77777777" w:rsidR="00BC1636" w:rsidRDefault="00BC1636" w:rsidP="00E15D5F">
      <w:pPr>
        <w:spacing w:line="360" w:lineRule="auto"/>
        <w:rPr>
          <w:rFonts w:ascii="Times New Roman" w:eastAsia="Songti SC" w:hAnsi="Times New Roman" w:cs="Times New Roman"/>
          <w:sz w:val="24"/>
        </w:rPr>
      </w:pPr>
    </w:p>
    <w:p w14:paraId="39F083F0" w14:textId="77777777" w:rsidR="00BC1636" w:rsidRDefault="005600EA" w:rsidP="00E15D5F">
      <w:pPr>
        <w:spacing w:line="360" w:lineRule="auto"/>
        <w:ind w:firstLineChars="200" w:firstLine="482"/>
        <w:rPr>
          <w:rFonts w:ascii="Times New Roman" w:eastAsia="Songti SC" w:hAnsi="Times New Roman" w:cs="Times New Roman"/>
          <w:b/>
          <w:bCs/>
          <w:sz w:val="24"/>
        </w:rPr>
      </w:pPr>
      <w:proofErr w:type="spellStart"/>
      <w:r>
        <w:rPr>
          <w:rFonts w:ascii="Times New Roman" w:eastAsia="Songti SC" w:hAnsi="Times New Roman" w:cs="Times New Roman" w:hint="eastAsia"/>
          <w:b/>
          <w:bCs/>
          <w:sz w:val="24"/>
        </w:rPr>
        <w:t>Contact:</w:t>
      </w:r>
      <w:r>
        <w:rPr>
          <w:rFonts w:ascii="Times New Roman" w:eastAsia="Songti SC" w:hAnsi="Times New Roman" w:cs="Times New Roman" w:hint="eastAsia"/>
          <w:sz w:val="24"/>
        </w:rPr>
        <w:t>Wang</w:t>
      </w:r>
      <w:proofErr w:type="spellEnd"/>
      <w:r>
        <w:rPr>
          <w:rFonts w:ascii="Times New Roman" w:eastAsia="Songti SC" w:hAnsi="Times New Roman" w:cs="Times New Roman" w:hint="eastAsia"/>
          <w:sz w:val="24"/>
        </w:rPr>
        <w:t xml:space="preserve"> Lize</w:t>
      </w:r>
      <w:r>
        <w:rPr>
          <w:rFonts w:ascii="Times New Roman" w:eastAsia="Songti SC" w:hAnsi="Times New Roman" w:cs="Times New Roman" w:hint="eastAsia"/>
          <w:sz w:val="24"/>
        </w:rPr>
        <w:t>（</w:t>
      </w:r>
      <w:r>
        <w:rPr>
          <w:rFonts w:ascii="Times New Roman" w:eastAsia="Songti SC" w:hAnsi="Times New Roman" w:cs="Times New Roman"/>
          <w:sz w:val="24"/>
        </w:rPr>
        <w:t>+86 13086807773</w:t>
      </w:r>
      <w:r>
        <w:rPr>
          <w:rFonts w:ascii="Times New Roman" w:eastAsia="Songti SC" w:hAnsi="Times New Roman" w:cs="Times New Roman" w:hint="eastAsia"/>
          <w:sz w:val="24"/>
        </w:rPr>
        <w:t>）</w:t>
      </w:r>
      <w:r>
        <w:rPr>
          <w:rFonts w:ascii="Times New Roman" w:eastAsia="Songti SC" w:hAnsi="Times New Roman" w:cs="Times New Roman" w:hint="eastAsia"/>
          <w:sz w:val="24"/>
        </w:rPr>
        <w:t xml:space="preserve">or </w:t>
      </w:r>
      <w:r>
        <w:rPr>
          <w:rFonts w:ascii="Times New Roman" w:eastAsia="Songti SC" w:hAnsi="Times New Roman" w:cs="Times New Roman"/>
          <w:sz w:val="24"/>
        </w:rPr>
        <w:t>DONG He</w:t>
      </w:r>
      <w:bookmarkStart w:id="7" w:name="OLE_LINK7"/>
      <w:r>
        <w:rPr>
          <w:rFonts w:ascii="Times New Roman" w:eastAsia="Songti SC" w:hAnsi="Times New Roman" w:cs="Times New Roman" w:hint="eastAsia"/>
          <w:sz w:val="24"/>
        </w:rPr>
        <w:t>（</w:t>
      </w:r>
      <w:bookmarkStart w:id="8" w:name="OLE_LINK8"/>
      <w:r>
        <w:rPr>
          <w:rFonts w:ascii="Times New Roman" w:eastAsia="Songti SC" w:hAnsi="Times New Roman" w:cs="Times New Roman"/>
          <w:sz w:val="24"/>
        </w:rPr>
        <w:t>+86</w:t>
      </w:r>
      <w:bookmarkEnd w:id="7"/>
      <w:r>
        <w:rPr>
          <w:rFonts w:ascii="Times New Roman" w:eastAsia="Songti SC" w:hAnsi="Times New Roman" w:cs="Times New Roman"/>
          <w:sz w:val="24"/>
        </w:rPr>
        <w:t xml:space="preserve"> </w:t>
      </w:r>
      <w:bookmarkEnd w:id="8"/>
      <w:r>
        <w:rPr>
          <w:rFonts w:ascii="Times New Roman" w:eastAsia="Songti SC" w:hAnsi="Times New Roman" w:cs="Times New Roman"/>
          <w:sz w:val="24"/>
        </w:rPr>
        <w:t>13051191225</w:t>
      </w:r>
      <w:r>
        <w:rPr>
          <w:rFonts w:ascii="Times New Roman" w:eastAsia="Songti SC" w:hAnsi="Times New Roman" w:cs="Times New Roman" w:hint="eastAsia"/>
          <w:sz w:val="24"/>
        </w:rPr>
        <w:t>）</w:t>
      </w:r>
    </w:p>
    <w:p w14:paraId="04BFB8D7" w14:textId="4A38CF8C" w:rsidR="00BC1636" w:rsidRDefault="005600EA" w:rsidP="00E15D5F">
      <w:pPr>
        <w:spacing w:line="360" w:lineRule="auto"/>
        <w:ind w:firstLineChars="200" w:firstLine="482"/>
        <w:rPr>
          <w:rFonts w:ascii="Times New Roman" w:eastAsia="Songti SC" w:hAnsi="Times New Roman" w:cs="Times New Roman"/>
          <w:sz w:val="24"/>
        </w:rPr>
      </w:pPr>
      <w:r>
        <w:rPr>
          <w:rFonts w:ascii="Times New Roman" w:eastAsia="Songti SC" w:hAnsi="Times New Roman" w:cs="Times New Roman" w:hint="eastAsia"/>
          <w:b/>
          <w:bCs/>
          <w:sz w:val="24"/>
        </w:rPr>
        <w:t>E-mail:</w:t>
      </w:r>
      <w:r w:rsidR="00914302" w:rsidRPr="00914302">
        <w:t xml:space="preserve"> </w:t>
      </w:r>
      <w:r w:rsidR="00914302" w:rsidRPr="00914302">
        <w:rPr>
          <w:rFonts w:ascii="Times New Roman" w:eastAsia="黑体" w:hAnsi="Times New Roman" w:cs="Times New Roman"/>
          <w:color w:val="000000"/>
          <w:sz w:val="24"/>
          <w:szCs w:val="24"/>
        </w:rPr>
        <w:t>lizewang@jnu.edu.cn</w:t>
      </w:r>
      <w:r>
        <w:rPr>
          <w:rFonts w:ascii="Times New Roman" w:eastAsia="Songti SC" w:hAnsi="Times New Roman" w:cs="Times New Roman"/>
          <w:sz w:val="24"/>
        </w:rPr>
        <w:t xml:space="preserve">       </w:t>
      </w:r>
    </w:p>
    <w:p w14:paraId="678BCAAF" w14:textId="77777777" w:rsidR="00BC1636" w:rsidRDefault="005600EA" w:rsidP="00E15D5F">
      <w:pPr>
        <w:spacing w:line="360" w:lineRule="auto"/>
        <w:jc w:val="center"/>
        <w:rPr>
          <w:rFonts w:ascii="Arial" w:eastAsia="黑体" w:hAnsi="Arial" w:cs="Arial"/>
          <w:b/>
          <w:sz w:val="36"/>
          <w:szCs w:val="36"/>
        </w:rPr>
      </w:pPr>
      <w:r>
        <w:rPr>
          <w:rFonts w:ascii="Arial" w:eastAsia="黑体" w:hAnsi="Arial" w:cs="Arial"/>
          <w:b/>
          <w:sz w:val="32"/>
          <w:szCs w:val="40"/>
        </w:rPr>
        <w:t xml:space="preserve">‘Celebration of the 30th Anniversary of China-ASEAN Dialogue Relations’ </w:t>
      </w:r>
      <w:r>
        <w:rPr>
          <w:rFonts w:ascii="Arial" w:eastAsia="黑体" w:hAnsi="Arial" w:cs="Arial" w:hint="eastAsia"/>
          <w:b/>
          <w:sz w:val="32"/>
          <w:szCs w:val="40"/>
        </w:rPr>
        <w:t>I</w:t>
      </w:r>
      <w:r>
        <w:rPr>
          <w:rFonts w:ascii="Arial" w:eastAsia="黑体" w:hAnsi="Arial" w:cs="Arial"/>
          <w:b/>
          <w:sz w:val="32"/>
          <w:szCs w:val="40"/>
        </w:rPr>
        <w:t>nternational Academic Seminar</w:t>
      </w:r>
    </w:p>
    <w:p w14:paraId="78EB9A0D" w14:textId="77777777" w:rsidR="00BC1636" w:rsidRDefault="005600EA" w:rsidP="00E15D5F">
      <w:pPr>
        <w:spacing w:line="360" w:lineRule="auto"/>
        <w:jc w:val="center"/>
        <w:rPr>
          <w:rFonts w:eastAsia="仿宋" w:cs="Calibri"/>
          <w:b/>
          <w:bCs/>
          <w:sz w:val="24"/>
        </w:rPr>
      </w:pPr>
      <w:r>
        <w:rPr>
          <w:rFonts w:ascii="Arial" w:eastAsia="黑体" w:hAnsi="Arial" w:cs="Arial"/>
          <w:b/>
          <w:sz w:val="32"/>
          <w:szCs w:val="40"/>
        </w:rPr>
        <w:t>Submission Form</w:t>
      </w:r>
    </w:p>
    <w:tbl>
      <w:tblPr>
        <w:tblStyle w:val="a9"/>
        <w:tblW w:w="0" w:type="auto"/>
        <w:tblLook w:val="04A0" w:firstRow="1" w:lastRow="0" w:firstColumn="1" w:lastColumn="0" w:noHBand="0" w:noVBand="1"/>
      </w:tblPr>
      <w:tblGrid>
        <w:gridCol w:w="2245"/>
        <w:gridCol w:w="1664"/>
        <w:gridCol w:w="1985"/>
        <w:gridCol w:w="2268"/>
      </w:tblGrid>
      <w:tr w:rsidR="00BC1636" w14:paraId="31A769B2" w14:textId="77777777">
        <w:trPr>
          <w:trHeight w:val="504"/>
        </w:trPr>
        <w:tc>
          <w:tcPr>
            <w:tcW w:w="0" w:type="auto"/>
          </w:tcPr>
          <w:p w14:paraId="0181D5F2" w14:textId="77777777" w:rsidR="00BC1636" w:rsidRDefault="005600EA" w:rsidP="00E15D5F">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Last &amp; First Name</w:t>
            </w:r>
          </w:p>
        </w:tc>
        <w:tc>
          <w:tcPr>
            <w:tcW w:w="5917" w:type="dxa"/>
            <w:gridSpan w:val="3"/>
          </w:tcPr>
          <w:p w14:paraId="6CF943B5" w14:textId="77777777" w:rsidR="00BC1636" w:rsidRDefault="00BC1636" w:rsidP="00E15D5F">
            <w:pPr>
              <w:spacing w:line="360" w:lineRule="auto"/>
              <w:contextualSpacing/>
              <w:jc w:val="left"/>
              <w:rPr>
                <w:rFonts w:ascii="Times New Roman" w:eastAsia="仿宋" w:hAnsi="Times New Roman" w:cs="Times New Roman"/>
                <w:sz w:val="24"/>
              </w:rPr>
            </w:pPr>
          </w:p>
        </w:tc>
      </w:tr>
      <w:tr w:rsidR="00BC1636" w14:paraId="2AE121FD" w14:textId="77777777">
        <w:trPr>
          <w:trHeight w:val="427"/>
        </w:trPr>
        <w:tc>
          <w:tcPr>
            <w:tcW w:w="0" w:type="auto"/>
          </w:tcPr>
          <w:p w14:paraId="7E8EA91A" w14:textId="77777777" w:rsidR="00BC1636" w:rsidRDefault="005600EA" w:rsidP="00E15D5F">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Academic Affiliation</w:t>
            </w:r>
          </w:p>
        </w:tc>
        <w:tc>
          <w:tcPr>
            <w:tcW w:w="1664" w:type="dxa"/>
          </w:tcPr>
          <w:p w14:paraId="41FA49AC" w14:textId="77777777" w:rsidR="00BC1636" w:rsidRDefault="00BC1636" w:rsidP="00E15D5F">
            <w:pPr>
              <w:adjustRightInd w:val="0"/>
              <w:snapToGrid w:val="0"/>
              <w:spacing w:line="360" w:lineRule="auto"/>
              <w:jc w:val="left"/>
              <w:rPr>
                <w:rFonts w:ascii="Times New Roman" w:eastAsia="仿宋" w:hAnsi="Times New Roman" w:cs="Times New Roman"/>
                <w:sz w:val="24"/>
              </w:rPr>
            </w:pPr>
          </w:p>
        </w:tc>
        <w:tc>
          <w:tcPr>
            <w:tcW w:w="1985" w:type="dxa"/>
          </w:tcPr>
          <w:p w14:paraId="39E935CF" w14:textId="77777777" w:rsidR="00BC1636" w:rsidRDefault="005600EA" w:rsidP="00E15D5F">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Title/Position</w:t>
            </w:r>
          </w:p>
        </w:tc>
        <w:tc>
          <w:tcPr>
            <w:tcW w:w="2268" w:type="dxa"/>
          </w:tcPr>
          <w:p w14:paraId="42C2165F" w14:textId="77777777" w:rsidR="00BC1636" w:rsidRDefault="00BC1636" w:rsidP="00E15D5F">
            <w:pPr>
              <w:adjustRightInd w:val="0"/>
              <w:snapToGrid w:val="0"/>
              <w:spacing w:line="360" w:lineRule="auto"/>
              <w:jc w:val="left"/>
              <w:rPr>
                <w:rFonts w:ascii="Times New Roman" w:eastAsia="仿宋" w:hAnsi="Times New Roman" w:cs="Times New Roman"/>
                <w:sz w:val="24"/>
              </w:rPr>
            </w:pPr>
          </w:p>
        </w:tc>
      </w:tr>
      <w:tr w:rsidR="00BC1636" w14:paraId="028D754D" w14:textId="77777777">
        <w:trPr>
          <w:trHeight w:val="405"/>
        </w:trPr>
        <w:tc>
          <w:tcPr>
            <w:tcW w:w="0" w:type="auto"/>
          </w:tcPr>
          <w:p w14:paraId="19E1BAD5" w14:textId="77777777" w:rsidR="00BC1636" w:rsidRDefault="005600EA" w:rsidP="00E15D5F">
            <w:pPr>
              <w:spacing w:line="360" w:lineRule="auto"/>
              <w:contextualSpacing/>
              <w:jc w:val="left"/>
              <w:rPr>
                <w:rFonts w:ascii="Times New Roman" w:eastAsia="仿宋" w:hAnsi="Times New Roman" w:cs="Times New Roman"/>
                <w:sz w:val="24"/>
              </w:rPr>
            </w:pPr>
            <w:r>
              <w:rPr>
                <w:rFonts w:ascii="Times New Roman" w:eastAsia="仿宋" w:hAnsi="Times New Roman" w:cs="Times New Roman"/>
                <w:sz w:val="24"/>
              </w:rPr>
              <w:t>Telephone</w:t>
            </w:r>
          </w:p>
        </w:tc>
        <w:tc>
          <w:tcPr>
            <w:tcW w:w="1664" w:type="dxa"/>
          </w:tcPr>
          <w:p w14:paraId="03C941A5" w14:textId="77777777" w:rsidR="00BC1636" w:rsidRDefault="00BC1636" w:rsidP="00E15D5F">
            <w:pPr>
              <w:spacing w:line="360" w:lineRule="auto"/>
              <w:contextualSpacing/>
              <w:jc w:val="left"/>
              <w:rPr>
                <w:rFonts w:ascii="Times New Roman" w:eastAsia="仿宋" w:hAnsi="Times New Roman" w:cs="Times New Roman"/>
                <w:sz w:val="24"/>
              </w:rPr>
            </w:pPr>
          </w:p>
        </w:tc>
        <w:tc>
          <w:tcPr>
            <w:tcW w:w="1985" w:type="dxa"/>
          </w:tcPr>
          <w:p w14:paraId="5AE7F643" w14:textId="77777777" w:rsidR="00BC1636" w:rsidRDefault="005600EA" w:rsidP="00E15D5F">
            <w:pPr>
              <w:spacing w:line="360" w:lineRule="auto"/>
              <w:contextualSpacing/>
              <w:jc w:val="left"/>
              <w:rPr>
                <w:rFonts w:ascii="Times New Roman" w:eastAsia="仿宋" w:hAnsi="Times New Roman" w:cs="Times New Roman"/>
                <w:sz w:val="24"/>
              </w:rPr>
            </w:pPr>
            <w:r>
              <w:rPr>
                <w:rFonts w:ascii="Times New Roman" w:eastAsia="仿宋" w:hAnsi="Times New Roman" w:cs="Times New Roman"/>
                <w:sz w:val="24"/>
              </w:rPr>
              <w:t>Email</w:t>
            </w:r>
          </w:p>
        </w:tc>
        <w:tc>
          <w:tcPr>
            <w:tcW w:w="2268" w:type="dxa"/>
          </w:tcPr>
          <w:p w14:paraId="0FDF3F56" w14:textId="77777777" w:rsidR="00BC1636" w:rsidRDefault="00BC1636" w:rsidP="00E15D5F">
            <w:pPr>
              <w:spacing w:line="360" w:lineRule="auto"/>
              <w:contextualSpacing/>
              <w:jc w:val="left"/>
              <w:rPr>
                <w:rFonts w:ascii="Times New Roman" w:eastAsia="仿宋" w:hAnsi="Times New Roman" w:cs="Times New Roman"/>
                <w:sz w:val="24"/>
              </w:rPr>
            </w:pPr>
          </w:p>
        </w:tc>
      </w:tr>
      <w:tr w:rsidR="00BC1636" w14:paraId="1A19F73A" w14:textId="77777777">
        <w:tc>
          <w:tcPr>
            <w:tcW w:w="0" w:type="auto"/>
          </w:tcPr>
          <w:p w14:paraId="07D9C126" w14:textId="77777777" w:rsidR="00BC1636" w:rsidRDefault="005600EA" w:rsidP="00E15D5F">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WeChat Id</w:t>
            </w:r>
          </w:p>
        </w:tc>
        <w:tc>
          <w:tcPr>
            <w:tcW w:w="5917" w:type="dxa"/>
            <w:gridSpan w:val="3"/>
          </w:tcPr>
          <w:p w14:paraId="47D38ECC" w14:textId="77777777" w:rsidR="00BC1636" w:rsidRDefault="00BC1636" w:rsidP="00E15D5F">
            <w:pPr>
              <w:adjustRightInd w:val="0"/>
              <w:snapToGrid w:val="0"/>
              <w:spacing w:line="360" w:lineRule="auto"/>
              <w:jc w:val="left"/>
              <w:rPr>
                <w:rFonts w:ascii="Times New Roman" w:eastAsia="仿宋" w:hAnsi="Times New Roman" w:cs="Times New Roman"/>
                <w:sz w:val="24"/>
              </w:rPr>
            </w:pPr>
          </w:p>
        </w:tc>
      </w:tr>
      <w:tr w:rsidR="00BC1636" w14:paraId="60556410" w14:textId="77777777">
        <w:trPr>
          <w:trHeight w:val="1872"/>
        </w:trPr>
        <w:tc>
          <w:tcPr>
            <w:tcW w:w="0" w:type="auto"/>
          </w:tcPr>
          <w:p w14:paraId="712E2F6E" w14:textId="77777777" w:rsidR="00BC1636" w:rsidRDefault="00BC1636" w:rsidP="00E15D5F">
            <w:pPr>
              <w:spacing w:line="360" w:lineRule="auto"/>
              <w:contextualSpacing/>
              <w:jc w:val="left"/>
              <w:rPr>
                <w:rFonts w:ascii="Times New Roman" w:eastAsia="仿宋" w:hAnsi="Times New Roman" w:cs="Times New Roman"/>
                <w:sz w:val="24"/>
              </w:rPr>
            </w:pPr>
          </w:p>
          <w:p w14:paraId="13DE741E" w14:textId="77777777" w:rsidR="00BC1636" w:rsidRDefault="005600EA" w:rsidP="00E15D5F">
            <w:pPr>
              <w:spacing w:line="360" w:lineRule="auto"/>
              <w:contextualSpacing/>
              <w:jc w:val="left"/>
              <w:rPr>
                <w:rFonts w:ascii="Times New Roman" w:eastAsia="仿宋" w:hAnsi="Times New Roman" w:cs="Times New Roman"/>
                <w:sz w:val="24"/>
              </w:rPr>
            </w:pPr>
            <w:r>
              <w:rPr>
                <w:rFonts w:ascii="Times New Roman" w:eastAsia="仿宋" w:hAnsi="Times New Roman" w:cs="Times New Roman"/>
                <w:sz w:val="24"/>
              </w:rPr>
              <w:t>Presentation Title</w:t>
            </w:r>
          </w:p>
        </w:tc>
        <w:tc>
          <w:tcPr>
            <w:tcW w:w="5917" w:type="dxa"/>
            <w:gridSpan w:val="3"/>
          </w:tcPr>
          <w:p w14:paraId="58195EC4" w14:textId="77777777" w:rsidR="00BC1636" w:rsidRDefault="00BC1636" w:rsidP="00E15D5F">
            <w:pPr>
              <w:spacing w:line="360" w:lineRule="auto"/>
              <w:contextualSpacing/>
              <w:jc w:val="left"/>
              <w:rPr>
                <w:rFonts w:ascii="Times New Roman" w:eastAsia="仿宋" w:hAnsi="Times New Roman" w:cs="Times New Roman"/>
                <w:sz w:val="24"/>
              </w:rPr>
            </w:pPr>
          </w:p>
        </w:tc>
      </w:tr>
      <w:tr w:rsidR="00BC1636" w14:paraId="2122AC67" w14:textId="77777777">
        <w:trPr>
          <w:trHeight w:val="450"/>
        </w:trPr>
        <w:tc>
          <w:tcPr>
            <w:tcW w:w="0" w:type="auto"/>
          </w:tcPr>
          <w:p w14:paraId="46EC9201" w14:textId="77777777" w:rsidR="00BC1636" w:rsidRDefault="005600EA" w:rsidP="00E15D5F">
            <w:pPr>
              <w:spacing w:line="360" w:lineRule="auto"/>
              <w:contextualSpacing/>
              <w:jc w:val="left"/>
              <w:rPr>
                <w:rFonts w:ascii="Times New Roman" w:eastAsia="仿宋" w:hAnsi="Times New Roman" w:cs="Times New Roman"/>
                <w:sz w:val="24"/>
              </w:rPr>
            </w:pPr>
            <w:r>
              <w:rPr>
                <w:rFonts w:ascii="Times New Roman" w:eastAsia="仿宋" w:hAnsi="Times New Roman" w:cs="Times New Roman"/>
                <w:sz w:val="24"/>
              </w:rPr>
              <w:t>Remarks</w:t>
            </w:r>
          </w:p>
        </w:tc>
        <w:tc>
          <w:tcPr>
            <w:tcW w:w="5917" w:type="dxa"/>
            <w:gridSpan w:val="3"/>
          </w:tcPr>
          <w:p w14:paraId="7CAA022E" w14:textId="77777777" w:rsidR="00BC1636" w:rsidRDefault="00BC1636" w:rsidP="00E15D5F">
            <w:pPr>
              <w:spacing w:line="360" w:lineRule="auto"/>
              <w:contextualSpacing/>
              <w:jc w:val="left"/>
              <w:rPr>
                <w:rFonts w:ascii="Times New Roman" w:eastAsia="仿宋" w:hAnsi="Times New Roman" w:cs="Times New Roman"/>
                <w:sz w:val="24"/>
              </w:rPr>
            </w:pPr>
          </w:p>
        </w:tc>
      </w:tr>
    </w:tbl>
    <w:p w14:paraId="4A3CB17A" w14:textId="77777777" w:rsidR="00BC1636" w:rsidRDefault="00BC1636" w:rsidP="00E15D5F">
      <w:pPr>
        <w:spacing w:line="360" w:lineRule="auto"/>
      </w:pPr>
    </w:p>
    <w:sectPr w:rsidR="00BC16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ED32" w14:textId="77777777" w:rsidR="009E4E8D" w:rsidRDefault="009E4E8D" w:rsidP="009F0295">
      <w:r>
        <w:separator/>
      </w:r>
    </w:p>
  </w:endnote>
  <w:endnote w:type="continuationSeparator" w:id="0">
    <w:p w14:paraId="751016BC" w14:textId="77777777" w:rsidR="009E4E8D" w:rsidRDefault="009E4E8D" w:rsidP="009F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e厍腥...">
    <w:altName w:val="微软雅黑"/>
    <w:charset w:val="86"/>
    <w:family w:val="swiss"/>
    <w:pitch w:val="default"/>
    <w:sig w:usb0="00000000" w:usb1="00000000" w:usb2="00000010" w:usb3="00000000" w:csb0="0004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ongti SC">
    <w:altName w:val="宋体"/>
    <w:charset w:val="86"/>
    <w:family w:val="auto"/>
    <w:pitch w:val="default"/>
    <w:sig w:usb0="00000000" w:usb1="0000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89EB" w14:textId="77777777" w:rsidR="009E4E8D" w:rsidRDefault="009E4E8D" w:rsidP="009F0295">
      <w:r>
        <w:separator/>
      </w:r>
    </w:p>
  </w:footnote>
  <w:footnote w:type="continuationSeparator" w:id="0">
    <w:p w14:paraId="34BE98B1" w14:textId="77777777" w:rsidR="009E4E8D" w:rsidRDefault="009E4E8D" w:rsidP="009F0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CA2D1D"/>
    <w:multiLevelType w:val="singleLevel"/>
    <w:tmpl w:val="F7CA2D1D"/>
    <w:lvl w:ilvl="0">
      <w:start w:val="1"/>
      <w:numFmt w:val="chineseCounting"/>
      <w:suff w:val="nothing"/>
      <w:lvlText w:val="%1、"/>
      <w:lvlJc w:val="left"/>
      <w:rPr>
        <w:rFonts w:hint="eastAsia"/>
      </w:rPr>
    </w:lvl>
  </w:abstractNum>
  <w:abstractNum w:abstractNumId="1" w15:restartNumberingAfterBreak="0">
    <w:nsid w:val="36354B44"/>
    <w:multiLevelType w:val="multilevel"/>
    <w:tmpl w:val="36354B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B313B8C"/>
    <w:multiLevelType w:val="multilevel"/>
    <w:tmpl w:val="5B313B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EF"/>
    <w:rsid w:val="00026F02"/>
    <w:rsid w:val="00087895"/>
    <w:rsid w:val="000B37FE"/>
    <w:rsid w:val="000D363E"/>
    <w:rsid w:val="0013387C"/>
    <w:rsid w:val="001A0B4F"/>
    <w:rsid w:val="001E1E55"/>
    <w:rsid w:val="001F3BAA"/>
    <w:rsid w:val="0024433C"/>
    <w:rsid w:val="00250645"/>
    <w:rsid w:val="00253159"/>
    <w:rsid w:val="002709EF"/>
    <w:rsid w:val="0027258A"/>
    <w:rsid w:val="00287E6C"/>
    <w:rsid w:val="002A52D3"/>
    <w:rsid w:val="002A63F8"/>
    <w:rsid w:val="002B7E15"/>
    <w:rsid w:val="0032271C"/>
    <w:rsid w:val="00331729"/>
    <w:rsid w:val="00351023"/>
    <w:rsid w:val="003943C8"/>
    <w:rsid w:val="003D2C4C"/>
    <w:rsid w:val="003D3E3E"/>
    <w:rsid w:val="00421032"/>
    <w:rsid w:val="00436F2E"/>
    <w:rsid w:val="004C34CE"/>
    <w:rsid w:val="004C3C29"/>
    <w:rsid w:val="00503975"/>
    <w:rsid w:val="0053054A"/>
    <w:rsid w:val="005600EA"/>
    <w:rsid w:val="00590586"/>
    <w:rsid w:val="00631435"/>
    <w:rsid w:val="006350DE"/>
    <w:rsid w:val="00660134"/>
    <w:rsid w:val="0068364B"/>
    <w:rsid w:val="006C1ADB"/>
    <w:rsid w:val="006F31EA"/>
    <w:rsid w:val="007342CF"/>
    <w:rsid w:val="00744C95"/>
    <w:rsid w:val="007607EF"/>
    <w:rsid w:val="007714C3"/>
    <w:rsid w:val="007856D9"/>
    <w:rsid w:val="00794489"/>
    <w:rsid w:val="007A04D3"/>
    <w:rsid w:val="007A23E1"/>
    <w:rsid w:val="007F0C03"/>
    <w:rsid w:val="00890BF8"/>
    <w:rsid w:val="00891EFA"/>
    <w:rsid w:val="008A53D1"/>
    <w:rsid w:val="008A61E5"/>
    <w:rsid w:val="008A71A4"/>
    <w:rsid w:val="008B2108"/>
    <w:rsid w:val="008B7532"/>
    <w:rsid w:val="008E1942"/>
    <w:rsid w:val="00914302"/>
    <w:rsid w:val="0091697D"/>
    <w:rsid w:val="00964938"/>
    <w:rsid w:val="009B52A0"/>
    <w:rsid w:val="009C4F33"/>
    <w:rsid w:val="009E4E8D"/>
    <w:rsid w:val="009F0295"/>
    <w:rsid w:val="00A60571"/>
    <w:rsid w:val="00AD4EE3"/>
    <w:rsid w:val="00AE36BD"/>
    <w:rsid w:val="00B068C5"/>
    <w:rsid w:val="00B13C9D"/>
    <w:rsid w:val="00B80416"/>
    <w:rsid w:val="00B81918"/>
    <w:rsid w:val="00B9103A"/>
    <w:rsid w:val="00B9590E"/>
    <w:rsid w:val="00BA3AD6"/>
    <w:rsid w:val="00BB64DB"/>
    <w:rsid w:val="00BC1636"/>
    <w:rsid w:val="00BD05B8"/>
    <w:rsid w:val="00C14049"/>
    <w:rsid w:val="00C2302F"/>
    <w:rsid w:val="00C34725"/>
    <w:rsid w:val="00C35A8B"/>
    <w:rsid w:val="00CA5258"/>
    <w:rsid w:val="00D236D3"/>
    <w:rsid w:val="00D66731"/>
    <w:rsid w:val="00DB7852"/>
    <w:rsid w:val="00DF0580"/>
    <w:rsid w:val="00E15D5F"/>
    <w:rsid w:val="00E50F6D"/>
    <w:rsid w:val="00E92566"/>
    <w:rsid w:val="00E97423"/>
    <w:rsid w:val="00EA3017"/>
    <w:rsid w:val="00EA42A3"/>
    <w:rsid w:val="00EA57E1"/>
    <w:rsid w:val="00ED6C79"/>
    <w:rsid w:val="00F674B7"/>
    <w:rsid w:val="00F83979"/>
    <w:rsid w:val="00FC7F38"/>
    <w:rsid w:val="04BE0C65"/>
    <w:rsid w:val="0EE27B99"/>
    <w:rsid w:val="16002CDE"/>
    <w:rsid w:val="16485F10"/>
    <w:rsid w:val="1AE64441"/>
    <w:rsid w:val="2183337D"/>
    <w:rsid w:val="22184EC2"/>
    <w:rsid w:val="275673BE"/>
    <w:rsid w:val="2AFF519B"/>
    <w:rsid w:val="32C17753"/>
    <w:rsid w:val="3FA71EFB"/>
    <w:rsid w:val="448E7D30"/>
    <w:rsid w:val="4D152EA1"/>
    <w:rsid w:val="51680C1C"/>
    <w:rsid w:val="5DA06EA9"/>
    <w:rsid w:val="693A3CC3"/>
    <w:rsid w:val="71654CE3"/>
    <w:rsid w:val="719038E6"/>
    <w:rsid w:val="73F350F2"/>
    <w:rsid w:val="78484655"/>
    <w:rsid w:val="7B7C7444"/>
    <w:rsid w:val="7FE12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FAA06"/>
  <w15:docId w15:val="{E72E7EB0-12F5-4550-BBFA-F4A0A8ED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rPr>
  </w:style>
  <w:style w:type="character" w:styleId="ab">
    <w:name w:val="Hyperlink"/>
    <w:basedOn w:val="a0"/>
    <w:qFormat/>
    <w:rPr>
      <w:color w:val="0000FF"/>
      <w:u w:val="single"/>
    </w:rPr>
  </w:style>
  <w:style w:type="paragraph" w:styleId="ac">
    <w:name w:val="List Paragraph"/>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黑体e厍腥..." w:eastAsia="黑体e厍腥..." w:hAnsi="Calibri" w:cs="黑体e厍腥..."/>
      <w:color w:val="00000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Dai Fan</cp:lastModifiedBy>
  <cp:revision>5</cp:revision>
  <dcterms:created xsi:type="dcterms:W3CDTF">2021-06-20T07:34:00Z</dcterms:created>
  <dcterms:modified xsi:type="dcterms:W3CDTF">2021-08-24T03:31:00Z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